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8485A" w14:textId="77777777" w:rsidR="001D21D9" w:rsidRPr="009A24B6" w:rsidRDefault="00C409C4" w:rsidP="00C409C4">
      <w:pPr>
        <w:jc w:val="center"/>
        <w:rPr>
          <w:rFonts w:ascii="Times New Roman" w:hAnsi="Times New Roman" w:cs="Times New Roman"/>
          <w:b/>
        </w:rPr>
      </w:pPr>
      <w:bookmarkStart w:id="0" w:name="_GoBack"/>
      <w:bookmarkEnd w:id="0"/>
      <w:r w:rsidRPr="009A24B6">
        <w:rPr>
          <w:rFonts w:ascii="Times New Roman" w:hAnsi="Times New Roman" w:cs="Times New Roman"/>
          <w:b/>
        </w:rPr>
        <w:t>The Hydrosocial Cycle</w:t>
      </w:r>
    </w:p>
    <w:p w14:paraId="439C7B2A" w14:textId="77777777" w:rsidR="00C409C4" w:rsidRPr="009A24B6" w:rsidRDefault="00C409C4" w:rsidP="00C409C4">
      <w:pPr>
        <w:jc w:val="center"/>
        <w:rPr>
          <w:rFonts w:ascii="Times New Roman" w:hAnsi="Times New Roman" w:cs="Times New Roman"/>
        </w:rPr>
      </w:pPr>
    </w:p>
    <w:p w14:paraId="652DC542" w14:textId="77777777" w:rsidR="00483DDB" w:rsidRPr="009A24B6" w:rsidRDefault="00483DDB" w:rsidP="00C409C4">
      <w:pPr>
        <w:rPr>
          <w:rFonts w:ascii="Times New Roman" w:hAnsi="Times New Roman" w:cs="Times New Roman"/>
        </w:rPr>
      </w:pPr>
      <w:r w:rsidRPr="009A24B6">
        <w:rPr>
          <w:rFonts w:ascii="Times New Roman" w:hAnsi="Times New Roman" w:cs="Times New Roman"/>
        </w:rPr>
        <w:t>By: Katie Meehan</w:t>
      </w:r>
    </w:p>
    <w:p w14:paraId="27F56E5D" w14:textId="77777777" w:rsidR="00C409C4" w:rsidRPr="009A24B6" w:rsidRDefault="00C409C4" w:rsidP="00C409C4">
      <w:pPr>
        <w:rPr>
          <w:rFonts w:ascii="Times New Roman" w:hAnsi="Times New Roman" w:cs="Times New Roman"/>
        </w:rPr>
      </w:pPr>
      <w:r w:rsidRPr="009A24B6">
        <w:rPr>
          <w:rFonts w:ascii="Times New Roman" w:hAnsi="Times New Roman" w:cs="Times New Roman"/>
        </w:rPr>
        <w:t>Date: Wednesday, March 29, 2017</w:t>
      </w:r>
    </w:p>
    <w:p w14:paraId="0D97A328" w14:textId="77777777" w:rsidR="00C409C4" w:rsidRPr="009A24B6" w:rsidRDefault="00C409C4" w:rsidP="00C409C4">
      <w:pPr>
        <w:rPr>
          <w:rFonts w:ascii="Times New Roman" w:hAnsi="Times New Roman" w:cs="Times New Roman"/>
        </w:rPr>
      </w:pPr>
      <w:r w:rsidRPr="009A24B6">
        <w:rPr>
          <w:rFonts w:ascii="Times New Roman" w:hAnsi="Times New Roman" w:cs="Times New Roman"/>
        </w:rPr>
        <w:t>Session I (2:30-3:30pm); Session II (3:30-4:30pm)</w:t>
      </w:r>
    </w:p>
    <w:p w14:paraId="0D5ADFF2" w14:textId="77777777" w:rsidR="00C409C4" w:rsidRPr="009A24B6" w:rsidRDefault="00C409C4" w:rsidP="00C409C4">
      <w:pPr>
        <w:rPr>
          <w:rFonts w:ascii="Times New Roman" w:hAnsi="Times New Roman" w:cs="Times New Roman"/>
        </w:rPr>
      </w:pPr>
      <w:r w:rsidRPr="009A24B6">
        <w:rPr>
          <w:rFonts w:ascii="Times New Roman" w:hAnsi="Times New Roman" w:cs="Times New Roman"/>
        </w:rPr>
        <w:t>Site: Tucson High School Garden</w:t>
      </w:r>
    </w:p>
    <w:p w14:paraId="724DF30B" w14:textId="77777777" w:rsidR="00C409C4" w:rsidRPr="009A24B6" w:rsidRDefault="00C409C4" w:rsidP="00C409C4">
      <w:pPr>
        <w:rPr>
          <w:rFonts w:ascii="Times New Roman" w:hAnsi="Times New Roman" w:cs="Times New Roman"/>
        </w:rPr>
      </w:pPr>
    </w:p>
    <w:p w14:paraId="3371ECAD" w14:textId="73398D67" w:rsidR="00C409C4" w:rsidRPr="009A24B6" w:rsidRDefault="00483DDB" w:rsidP="00C409C4">
      <w:pPr>
        <w:rPr>
          <w:rFonts w:ascii="Times New Roman" w:hAnsi="Times New Roman" w:cs="Times New Roman"/>
          <w:b/>
        </w:rPr>
      </w:pPr>
      <w:r w:rsidRPr="009A24B6">
        <w:rPr>
          <w:rFonts w:ascii="Times New Roman" w:hAnsi="Times New Roman" w:cs="Times New Roman"/>
          <w:b/>
        </w:rPr>
        <w:t xml:space="preserve">I. </w:t>
      </w:r>
      <w:r w:rsidR="005E1339" w:rsidRPr="009A24B6">
        <w:rPr>
          <w:rFonts w:ascii="Times New Roman" w:hAnsi="Times New Roman" w:cs="Times New Roman"/>
          <w:b/>
        </w:rPr>
        <w:t>Summary for Teachers</w:t>
      </w:r>
    </w:p>
    <w:p w14:paraId="3491701B" w14:textId="651AB7C9" w:rsidR="00483DDB" w:rsidRPr="009A24B6" w:rsidRDefault="00C409C4" w:rsidP="00C409C4">
      <w:pPr>
        <w:rPr>
          <w:rFonts w:ascii="Times New Roman" w:hAnsi="Times New Roman" w:cs="Times New Roman"/>
        </w:rPr>
      </w:pPr>
      <w:r w:rsidRPr="009A24B6">
        <w:rPr>
          <w:rFonts w:ascii="Times New Roman" w:hAnsi="Times New Roman" w:cs="Times New Roman"/>
        </w:rPr>
        <w:t xml:space="preserve">The water cycle (or “hydrologic cycle”) is a popular device to illustrate the </w:t>
      </w:r>
      <w:r w:rsidR="005E1339" w:rsidRPr="009A24B6">
        <w:rPr>
          <w:rFonts w:ascii="Times New Roman" w:hAnsi="Times New Roman" w:cs="Times New Roman"/>
        </w:rPr>
        <w:t xml:space="preserve">circulation </w:t>
      </w:r>
      <w:r w:rsidRPr="009A24B6">
        <w:rPr>
          <w:rFonts w:ascii="Times New Roman" w:hAnsi="Times New Roman" w:cs="Times New Roman"/>
        </w:rPr>
        <w:t>of water on planet Earth.</w:t>
      </w:r>
      <w:r w:rsidR="00483DDB" w:rsidRPr="009A24B6">
        <w:rPr>
          <w:rFonts w:ascii="Times New Roman" w:hAnsi="Times New Roman" w:cs="Times New Roman"/>
        </w:rPr>
        <w:t xml:space="preserve"> Howev</w:t>
      </w:r>
      <w:r w:rsidR="005E1339" w:rsidRPr="009A24B6">
        <w:rPr>
          <w:rFonts w:ascii="Times New Roman" w:hAnsi="Times New Roman" w:cs="Times New Roman"/>
        </w:rPr>
        <w:t>er, conventional illustrations—</w:t>
      </w:r>
      <w:r w:rsidR="00483DDB" w:rsidRPr="009A24B6">
        <w:rPr>
          <w:rFonts w:ascii="Times New Roman" w:hAnsi="Times New Roman" w:cs="Times New Roman"/>
        </w:rPr>
        <w:t>the kind found in school textbo</w:t>
      </w:r>
      <w:r w:rsidR="005E1339" w:rsidRPr="009A24B6">
        <w:rPr>
          <w:rFonts w:ascii="Times New Roman" w:hAnsi="Times New Roman" w:cs="Times New Roman"/>
        </w:rPr>
        <w:t>oks and instructional websites—</w:t>
      </w:r>
      <w:r w:rsidR="004C6E48" w:rsidRPr="009A24B6">
        <w:rPr>
          <w:rFonts w:ascii="Times New Roman" w:hAnsi="Times New Roman" w:cs="Times New Roman"/>
        </w:rPr>
        <w:t xml:space="preserve">are </w:t>
      </w:r>
      <w:r w:rsidR="005E1339" w:rsidRPr="009A24B6">
        <w:rPr>
          <w:rFonts w:ascii="Times New Roman" w:hAnsi="Times New Roman" w:cs="Times New Roman"/>
        </w:rPr>
        <w:t xml:space="preserve">very </w:t>
      </w:r>
      <w:r w:rsidR="004C6E48" w:rsidRPr="009A24B6">
        <w:rPr>
          <w:rFonts w:ascii="Times New Roman" w:hAnsi="Times New Roman" w:cs="Times New Roman"/>
        </w:rPr>
        <w:t>abstract</w:t>
      </w:r>
      <w:r w:rsidR="005E1339" w:rsidRPr="009A24B6">
        <w:rPr>
          <w:rFonts w:ascii="Times New Roman" w:hAnsi="Times New Roman" w:cs="Times New Roman"/>
        </w:rPr>
        <w:t>, decontextualized,</w:t>
      </w:r>
      <w:r w:rsidR="004C6E48" w:rsidRPr="009A24B6">
        <w:rPr>
          <w:rFonts w:ascii="Times New Roman" w:hAnsi="Times New Roman" w:cs="Times New Roman"/>
        </w:rPr>
        <w:t xml:space="preserve"> and </w:t>
      </w:r>
      <w:r w:rsidR="005E1339" w:rsidRPr="009A24B6">
        <w:rPr>
          <w:rFonts w:ascii="Times New Roman" w:hAnsi="Times New Roman" w:cs="Times New Roman"/>
        </w:rPr>
        <w:t>often</w:t>
      </w:r>
      <w:r w:rsidR="00483DDB" w:rsidRPr="009A24B6">
        <w:rPr>
          <w:rFonts w:ascii="Times New Roman" w:hAnsi="Times New Roman" w:cs="Times New Roman"/>
        </w:rPr>
        <w:t xml:space="preserve"> leave out one of the most important </w:t>
      </w:r>
      <w:r w:rsidR="00146F4B" w:rsidRPr="009A24B6">
        <w:rPr>
          <w:rFonts w:ascii="Times New Roman" w:hAnsi="Times New Roman" w:cs="Times New Roman"/>
        </w:rPr>
        <w:t>influences on</w:t>
      </w:r>
      <w:r w:rsidR="00483DDB" w:rsidRPr="009A24B6">
        <w:rPr>
          <w:rFonts w:ascii="Times New Roman" w:hAnsi="Times New Roman" w:cs="Times New Roman"/>
        </w:rPr>
        <w:t xml:space="preserve"> </w:t>
      </w:r>
      <w:r w:rsidR="005E1339" w:rsidRPr="009A24B6">
        <w:rPr>
          <w:rFonts w:ascii="Times New Roman" w:hAnsi="Times New Roman" w:cs="Times New Roman"/>
        </w:rPr>
        <w:t>planetary</w:t>
      </w:r>
      <w:r w:rsidR="00483DDB" w:rsidRPr="009A24B6">
        <w:rPr>
          <w:rFonts w:ascii="Times New Roman" w:hAnsi="Times New Roman" w:cs="Times New Roman"/>
        </w:rPr>
        <w:t xml:space="preserve"> water: </w:t>
      </w:r>
      <w:r w:rsidR="00483DDB" w:rsidRPr="009A24B6">
        <w:rPr>
          <w:rFonts w:ascii="Times New Roman" w:hAnsi="Times New Roman" w:cs="Times New Roman"/>
          <w:i/>
        </w:rPr>
        <w:t>people</w:t>
      </w:r>
      <w:r w:rsidR="00483DDB" w:rsidRPr="009A24B6">
        <w:rPr>
          <w:rFonts w:ascii="Times New Roman" w:hAnsi="Times New Roman" w:cs="Times New Roman"/>
        </w:rPr>
        <w:t xml:space="preserve">. </w:t>
      </w:r>
    </w:p>
    <w:p w14:paraId="4A868BAF" w14:textId="77777777" w:rsidR="00483DDB" w:rsidRPr="009A24B6" w:rsidRDefault="00483DDB" w:rsidP="00C409C4">
      <w:pPr>
        <w:rPr>
          <w:rFonts w:ascii="Times New Roman" w:hAnsi="Times New Roman" w:cs="Times New Roman"/>
        </w:rPr>
      </w:pPr>
    </w:p>
    <w:p w14:paraId="26A9842E" w14:textId="2CCB2D3C" w:rsidR="005777B7" w:rsidRPr="009A24B6" w:rsidRDefault="005E1339" w:rsidP="005777B7">
      <w:pPr>
        <w:rPr>
          <w:rFonts w:ascii="Times New Roman" w:hAnsi="Times New Roman" w:cs="Times New Roman"/>
        </w:rPr>
      </w:pPr>
      <w:r w:rsidRPr="009A24B6">
        <w:rPr>
          <w:rFonts w:ascii="Times New Roman" w:hAnsi="Times New Roman" w:cs="Times New Roman"/>
        </w:rPr>
        <w:t xml:space="preserve">Over the past century alone, human activities </w:t>
      </w:r>
      <w:r w:rsidR="00146F4B" w:rsidRPr="009A24B6">
        <w:rPr>
          <w:rFonts w:ascii="Times New Roman" w:hAnsi="Times New Roman" w:cs="Times New Roman"/>
        </w:rPr>
        <w:t xml:space="preserve">and social institutions </w:t>
      </w:r>
      <w:r w:rsidRPr="009A24B6">
        <w:rPr>
          <w:rFonts w:ascii="Times New Roman" w:hAnsi="Times New Roman" w:cs="Times New Roman"/>
        </w:rPr>
        <w:t xml:space="preserve">have drained aquifers, polluted lakes, altered rivers, melted glaciers, </w:t>
      </w:r>
      <w:r w:rsidR="00146F4B" w:rsidRPr="009A24B6">
        <w:rPr>
          <w:rFonts w:ascii="Times New Roman" w:hAnsi="Times New Roman" w:cs="Times New Roman"/>
        </w:rPr>
        <w:t>dammed</w:t>
      </w:r>
      <w:r w:rsidRPr="009A24B6">
        <w:rPr>
          <w:rFonts w:ascii="Times New Roman" w:hAnsi="Times New Roman" w:cs="Times New Roman"/>
        </w:rPr>
        <w:t xml:space="preserve"> </w:t>
      </w:r>
      <w:r w:rsidR="00146F4B" w:rsidRPr="009A24B6">
        <w:rPr>
          <w:rFonts w:ascii="Times New Roman" w:hAnsi="Times New Roman" w:cs="Times New Roman"/>
        </w:rPr>
        <w:t>rivers</w:t>
      </w:r>
      <w:r w:rsidRPr="009A24B6">
        <w:rPr>
          <w:rFonts w:ascii="Times New Roman" w:hAnsi="Times New Roman" w:cs="Times New Roman"/>
        </w:rPr>
        <w:t xml:space="preserve">, </w:t>
      </w:r>
      <w:r w:rsidR="00146F4B" w:rsidRPr="009A24B6">
        <w:rPr>
          <w:rFonts w:ascii="Times New Roman" w:hAnsi="Times New Roman" w:cs="Times New Roman"/>
        </w:rPr>
        <w:t xml:space="preserve">restored streams, </w:t>
      </w:r>
      <w:r w:rsidRPr="009A24B6">
        <w:rPr>
          <w:rFonts w:ascii="Times New Roman" w:hAnsi="Times New Roman" w:cs="Times New Roman"/>
        </w:rPr>
        <w:t>and both caused and then cleaned up acid rain.</w:t>
      </w:r>
      <w:r w:rsidR="004C6E48" w:rsidRPr="009A24B6">
        <w:rPr>
          <w:rFonts w:ascii="Times New Roman" w:hAnsi="Times New Roman" w:cs="Times New Roman"/>
        </w:rPr>
        <w:t xml:space="preserve"> </w:t>
      </w:r>
      <w:r w:rsidR="00146F4B" w:rsidRPr="009A24B6">
        <w:rPr>
          <w:rFonts w:ascii="Times New Roman" w:hAnsi="Times New Roman" w:cs="Times New Roman"/>
        </w:rPr>
        <w:t xml:space="preserve">Humans are present in nearly every phase of the water cycle; yet this dynamic is often ignored in conventional depictions of hydrology. </w:t>
      </w:r>
      <w:r w:rsidR="004C6E48" w:rsidRPr="009A24B6">
        <w:rPr>
          <w:rFonts w:ascii="Times New Roman" w:hAnsi="Times New Roman" w:cs="Times New Roman"/>
        </w:rPr>
        <w:t xml:space="preserve">We will use </w:t>
      </w:r>
      <w:r w:rsidR="005777B7" w:rsidRPr="009A24B6">
        <w:rPr>
          <w:rFonts w:ascii="Times New Roman" w:hAnsi="Times New Roman" w:cs="Times New Roman"/>
        </w:rPr>
        <w:t xml:space="preserve">the School Garden </w:t>
      </w:r>
      <w:r w:rsidR="004C6E48" w:rsidRPr="009A24B6">
        <w:rPr>
          <w:rFonts w:ascii="Times New Roman" w:hAnsi="Times New Roman" w:cs="Times New Roman"/>
        </w:rPr>
        <w:t xml:space="preserve">as a site to develop a </w:t>
      </w:r>
      <w:r w:rsidR="004C6E48" w:rsidRPr="009A24B6">
        <w:rPr>
          <w:rFonts w:ascii="Times New Roman" w:hAnsi="Times New Roman" w:cs="Times New Roman"/>
          <w:i/>
        </w:rPr>
        <w:t xml:space="preserve">place-based </w:t>
      </w:r>
      <w:r w:rsidR="004C6E48" w:rsidRPr="009A24B6">
        <w:rPr>
          <w:rFonts w:ascii="Times New Roman" w:hAnsi="Times New Roman" w:cs="Times New Roman"/>
        </w:rPr>
        <w:t>understanding of the water cycle</w:t>
      </w:r>
      <w:r w:rsidRPr="009A24B6">
        <w:rPr>
          <w:rFonts w:ascii="Times New Roman" w:hAnsi="Times New Roman" w:cs="Times New Roman"/>
        </w:rPr>
        <w:t>—</w:t>
      </w:r>
      <w:r w:rsidR="004C6E48" w:rsidRPr="009A24B6">
        <w:rPr>
          <w:rFonts w:ascii="Times New Roman" w:hAnsi="Times New Roman" w:cs="Times New Roman"/>
        </w:rPr>
        <w:t xml:space="preserve">in other words, to apply </w:t>
      </w:r>
      <w:r w:rsidRPr="009A24B6">
        <w:rPr>
          <w:rFonts w:ascii="Times New Roman" w:hAnsi="Times New Roman" w:cs="Times New Roman"/>
        </w:rPr>
        <w:t xml:space="preserve">abstract </w:t>
      </w:r>
      <w:r w:rsidR="00146F4B" w:rsidRPr="009A24B6">
        <w:rPr>
          <w:rFonts w:ascii="Times New Roman" w:hAnsi="Times New Roman" w:cs="Times New Roman"/>
        </w:rPr>
        <w:t>representations of water</w:t>
      </w:r>
      <w:r w:rsidRPr="009A24B6">
        <w:rPr>
          <w:rFonts w:ascii="Times New Roman" w:hAnsi="Times New Roman" w:cs="Times New Roman"/>
        </w:rPr>
        <w:t xml:space="preserve"> </w:t>
      </w:r>
      <w:r w:rsidR="00F96246" w:rsidRPr="009A24B6">
        <w:rPr>
          <w:rFonts w:ascii="Times New Roman" w:hAnsi="Times New Roman" w:cs="Times New Roman"/>
        </w:rPr>
        <w:t>in</w:t>
      </w:r>
      <w:r w:rsidRPr="009A24B6">
        <w:rPr>
          <w:rFonts w:ascii="Times New Roman" w:hAnsi="Times New Roman" w:cs="Times New Roman"/>
        </w:rPr>
        <w:t xml:space="preserve"> real-life context—</w:t>
      </w:r>
      <w:r w:rsidR="004C6E48" w:rsidRPr="009A24B6">
        <w:rPr>
          <w:rFonts w:ascii="Times New Roman" w:hAnsi="Times New Roman" w:cs="Times New Roman"/>
        </w:rPr>
        <w:t xml:space="preserve">and </w:t>
      </w:r>
      <w:r w:rsidR="00146F4B" w:rsidRPr="009A24B6">
        <w:rPr>
          <w:rFonts w:ascii="Times New Roman" w:hAnsi="Times New Roman" w:cs="Times New Roman"/>
        </w:rPr>
        <w:t>help</w:t>
      </w:r>
      <w:r w:rsidR="004C6E48" w:rsidRPr="009A24B6">
        <w:rPr>
          <w:rFonts w:ascii="Times New Roman" w:hAnsi="Times New Roman" w:cs="Times New Roman"/>
        </w:rPr>
        <w:t xml:space="preserve"> students to think critically about the interrelationship between people and water.  </w:t>
      </w:r>
    </w:p>
    <w:p w14:paraId="504096C0" w14:textId="77777777" w:rsidR="005777B7" w:rsidRPr="009A24B6" w:rsidRDefault="005777B7" w:rsidP="00C409C4">
      <w:pPr>
        <w:rPr>
          <w:rFonts w:ascii="Times New Roman" w:hAnsi="Times New Roman" w:cs="Times New Roman"/>
        </w:rPr>
      </w:pPr>
    </w:p>
    <w:p w14:paraId="58E42CE0" w14:textId="77777777" w:rsidR="00FE39BC" w:rsidRPr="009A24B6" w:rsidRDefault="00FE39BC" w:rsidP="00C409C4">
      <w:pPr>
        <w:rPr>
          <w:rFonts w:ascii="Times New Roman" w:hAnsi="Times New Roman" w:cs="Times New Roman"/>
        </w:rPr>
      </w:pPr>
    </w:p>
    <w:p w14:paraId="449A6125" w14:textId="77777777" w:rsidR="00483DDB" w:rsidRPr="009A24B6" w:rsidRDefault="005777B7" w:rsidP="00C409C4">
      <w:pPr>
        <w:rPr>
          <w:rFonts w:ascii="Times New Roman" w:hAnsi="Times New Roman" w:cs="Times New Roman"/>
        </w:rPr>
      </w:pPr>
      <w:r w:rsidRPr="009A24B6">
        <w:rPr>
          <w:rFonts w:ascii="Times New Roman" w:hAnsi="Times New Roman" w:cs="Times New Roman"/>
          <w:b/>
        </w:rPr>
        <w:t xml:space="preserve">II. </w:t>
      </w:r>
      <w:r w:rsidR="00483DDB" w:rsidRPr="009A24B6">
        <w:rPr>
          <w:rFonts w:ascii="Times New Roman" w:hAnsi="Times New Roman" w:cs="Times New Roman"/>
          <w:b/>
        </w:rPr>
        <w:t>Goals.</w:t>
      </w:r>
      <w:r w:rsidR="00483DDB" w:rsidRPr="009A24B6">
        <w:rPr>
          <w:rFonts w:ascii="Times New Roman" w:hAnsi="Times New Roman" w:cs="Times New Roman"/>
        </w:rPr>
        <w:t xml:space="preserve"> By the end of </w:t>
      </w:r>
      <w:r w:rsidRPr="009A24B6">
        <w:rPr>
          <w:rFonts w:ascii="Times New Roman" w:hAnsi="Times New Roman" w:cs="Times New Roman"/>
        </w:rPr>
        <w:t>this</w:t>
      </w:r>
      <w:r w:rsidR="00483DDB" w:rsidRPr="009A24B6">
        <w:rPr>
          <w:rFonts w:ascii="Times New Roman" w:hAnsi="Times New Roman" w:cs="Times New Roman"/>
        </w:rPr>
        <w:t xml:space="preserve"> </w:t>
      </w:r>
      <w:r w:rsidRPr="009A24B6">
        <w:rPr>
          <w:rFonts w:ascii="Times New Roman" w:hAnsi="Times New Roman" w:cs="Times New Roman"/>
        </w:rPr>
        <w:t>activity</w:t>
      </w:r>
      <w:r w:rsidR="00483DDB" w:rsidRPr="009A24B6">
        <w:rPr>
          <w:rFonts w:ascii="Times New Roman" w:hAnsi="Times New Roman" w:cs="Times New Roman"/>
        </w:rPr>
        <w:t>, students will be able to:</w:t>
      </w:r>
    </w:p>
    <w:p w14:paraId="718DA520" w14:textId="77777777" w:rsidR="00483DDB" w:rsidRPr="009A24B6" w:rsidRDefault="00483DDB" w:rsidP="00483DDB">
      <w:pPr>
        <w:pStyle w:val="ListParagraph"/>
        <w:numPr>
          <w:ilvl w:val="0"/>
          <w:numId w:val="1"/>
        </w:numPr>
        <w:rPr>
          <w:rFonts w:ascii="Times New Roman" w:hAnsi="Times New Roman" w:cs="Times New Roman"/>
        </w:rPr>
      </w:pPr>
      <w:r w:rsidRPr="009A24B6">
        <w:rPr>
          <w:rFonts w:ascii="Times New Roman" w:hAnsi="Times New Roman" w:cs="Times New Roman"/>
        </w:rPr>
        <w:t>Name and define the stages of the water cycle;</w:t>
      </w:r>
    </w:p>
    <w:p w14:paraId="6204B0E9" w14:textId="21299016" w:rsidR="00483DDB" w:rsidRPr="009A24B6" w:rsidRDefault="00146F4B" w:rsidP="00483DDB">
      <w:pPr>
        <w:pStyle w:val="ListParagraph"/>
        <w:numPr>
          <w:ilvl w:val="0"/>
          <w:numId w:val="1"/>
        </w:numPr>
        <w:rPr>
          <w:rFonts w:ascii="Times New Roman" w:hAnsi="Times New Roman" w:cs="Times New Roman"/>
        </w:rPr>
      </w:pPr>
      <w:r w:rsidRPr="009A24B6">
        <w:rPr>
          <w:rFonts w:ascii="Times New Roman" w:hAnsi="Times New Roman" w:cs="Times New Roman"/>
        </w:rPr>
        <w:t>Elici</w:t>
      </w:r>
      <w:r w:rsidR="00483DDB" w:rsidRPr="009A24B6">
        <w:rPr>
          <w:rFonts w:ascii="Times New Roman" w:hAnsi="Times New Roman" w:cs="Times New Roman"/>
        </w:rPr>
        <w:t xml:space="preserve">t </w:t>
      </w:r>
      <w:r w:rsidRPr="009A24B6">
        <w:rPr>
          <w:rFonts w:ascii="Times New Roman" w:hAnsi="Times New Roman" w:cs="Times New Roman"/>
        </w:rPr>
        <w:t>key components and differences among representations</w:t>
      </w:r>
      <w:r w:rsidR="00483DDB" w:rsidRPr="009A24B6">
        <w:rPr>
          <w:rFonts w:ascii="Times New Roman" w:hAnsi="Times New Roman" w:cs="Times New Roman"/>
        </w:rPr>
        <w:t xml:space="preserve"> (illustrations) of the </w:t>
      </w:r>
      <w:r w:rsidR="005777B7" w:rsidRPr="009A24B6">
        <w:rPr>
          <w:rFonts w:ascii="Times New Roman" w:hAnsi="Times New Roman" w:cs="Times New Roman"/>
        </w:rPr>
        <w:t>hydrologic</w:t>
      </w:r>
      <w:r w:rsidR="00483DDB" w:rsidRPr="009A24B6">
        <w:rPr>
          <w:rFonts w:ascii="Times New Roman" w:hAnsi="Times New Roman" w:cs="Times New Roman"/>
        </w:rPr>
        <w:t xml:space="preserve"> cycle;</w:t>
      </w:r>
    </w:p>
    <w:p w14:paraId="6903D740" w14:textId="720F5C15" w:rsidR="005777B7" w:rsidRPr="009A24B6" w:rsidRDefault="00F96246" w:rsidP="00483DDB">
      <w:pPr>
        <w:pStyle w:val="ListParagraph"/>
        <w:numPr>
          <w:ilvl w:val="0"/>
          <w:numId w:val="1"/>
        </w:numPr>
        <w:rPr>
          <w:rFonts w:ascii="Times New Roman" w:hAnsi="Times New Roman" w:cs="Times New Roman"/>
        </w:rPr>
      </w:pPr>
      <w:r w:rsidRPr="009A24B6">
        <w:rPr>
          <w:rFonts w:ascii="Times New Roman" w:hAnsi="Times New Roman" w:cs="Times New Roman"/>
        </w:rPr>
        <w:t>Observe</w:t>
      </w:r>
      <w:r w:rsidR="005777B7" w:rsidRPr="009A24B6">
        <w:rPr>
          <w:rFonts w:ascii="Times New Roman" w:hAnsi="Times New Roman" w:cs="Times New Roman"/>
        </w:rPr>
        <w:t xml:space="preserve"> </w:t>
      </w:r>
      <w:r w:rsidR="00146F4B" w:rsidRPr="009A24B6">
        <w:rPr>
          <w:rFonts w:ascii="Times New Roman" w:hAnsi="Times New Roman" w:cs="Times New Roman"/>
        </w:rPr>
        <w:t xml:space="preserve">and document </w:t>
      </w:r>
      <w:r w:rsidR="005777B7" w:rsidRPr="009A24B6">
        <w:rPr>
          <w:rFonts w:ascii="Times New Roman" w:hAnsi="Times New Roman" w:cs="Times New Roman"/>
        </w:rPr>
        <w:t>how water moves through the School Garden;</w:t>
      </w:r>
    </w:p>
    <w:p w14:paraId="53658EB6" w14:textId="4CF8CA06" w:rsidR="00483DDB" w:rsidRPr="009A24B6" w:rsidRDefault="00483DDB" w:rsidP="00483DDB">
      <w:pPr>
        <w:pStyle w:val="ListParagraph"/>
        <w:numPr>
          <w:ilvl w:val="0"/>
          <w:numId w:val="1"/>
        </w:numPr>
        <w:rPr>
          <w:rFonts w:ascii="Times New Roman" w:hAnsi="Times New Roman" w:cs="Times New Roman"/>
        </w:rPr>
      </w:pPr>
      <w:r w:rsidRPr="009A24B6">
        <w:rPr>
          <w:rFonts w:ascii="Times New Roman" w:hAnsi="Times New Roman" w:cs="Times New Roman"/>
        </w:rPr>
        <w:t xml:space="preserve">Design </w:t>
      </w:r>
      <w:r w:rsidR="005777B7" w:rsidRPr="009A24B6">
        <w:rPr>
          <w:rFonts w:ascii="Times New Roman" w:hAnsi="Times New Roman" w:cs="Times New Roman"/>
        </w:rPr>
        <w:t xml:space="preserve">and illustrate </w:t>
      </w:r>
      <w:r w:rsidRPr="009A24B6">
        <w:rPr>
          <w:rFonts w:ascii="Times New Roman" w:hAnsi="Times New Roman" w:cs="Times New Roman"/>
        </w:rPr>
        <w:t xml:space="preserve">their own School Garden </w:t>
      </w:r>
      <w:r w:rsidR="005777B7" w:rsidRPr="009A24B6">
        <w:rPr>
          <w:rFonts w:ascii="Times New Roman" w:hAnsi="Times New Roman" w:cs="Times New Roman"/>
        </w:rPr>
        <w:t>water</w:t>
      </w:r>
      <w:r w:rsidRPr="009A24B6">
        <w:rPr>
          <w:rFonts w:ascii="Times New Roman" w:hAnsi="Times New Roman" w:cs="Times New Roman"/>
        </w:rPr>
        <w:t xml:space="preserve"> cycle</w:t>
      </w:r>
      <w:r w:rsidR="005777B7" w:rsidRPr="009A24B6">
        <w:rPr>
          <w:rFonts w:ascii="Times New Roman" w:hAnsi="Times New Roman" w:cs="Times New Roman"/>
        </w:rPr>
        <w:t xml:space="preserve">, using key terms, local </w:t>
      </w:r>
      <w:r w:rsidR="00F96246" w:rsidRPr="009A24B6">
        <w:rPr>
          <w:rFonts w:ascii="Times New Roman" w:hAnsi="Times New Roman" w:cs="Times New Roman"/>
        </w:rPr>
        <w:t xml:space="preserve">geographic and </w:t>
      </w:r>
      <w:r w:rsidR="005777B7" w:rsidRPr="009A24B6">
        <w:rPr>
          <w:rFonts w:ascii="Times New Roman" w:hAnsi="Times New Roman" w:cs="Times New Roman"/>
        </w:rPr>
        <w:t xml:space="preserve">landscape features, and bioregional </w:t>
      </w:r>
      <w:r w:rsidR="00F96246" w:rsidRPr="009A24B6">
        <w:rPr>
          <w:rFonts w:ascii="Times New Roman" w:hAnsi="Times New Roman" w:cs="Times New Roman"/>
        </w:rPr>
        <w:t>features</w:t>
      </w:r>
      <w:r w:rsidR="005777B7" w:rsidRPr="009A24B6">
        <w:rPr>
          <w:rFonts w:ascii="Times New Roman" w:hAnsi="Times New Roman" w:cs="Times New Roman"/>
        </w:rPr>
        <w:t xml:space="preserve"> (e.g. the monsoon).  </w:t>
      </w:r>
    </w:p>
    <w:p w14:paraId="54C6001B" w14:textId="77777777" w:rsidR="00483DDB" w:rsidRPr="009A24B6" w:rsidRDefault="00483DDB" w:rsidP="00C409C4">
      <w:pPr>
        <w:rPr>
          <w:rFonts w:ascii="Times New Roman" w:hAnsi="Times New Roman" w:cs="Times New Roman"/>
        </w:rPr>
      </w:pPr>
    </w:p>
    <w:p w14:paraId="52896040" w14:textId="77777777" w:rsidR="00146F4B" w:rsidRPr="009A24B6" w:rsidRDefault="00146F4B" w:rsidP="00C409C4">
      <w:pPr>
        <w:rPr>
          <w:rFonts w:ascii="Times New Roman" w:hAnsi="Times New Roman" w:cs="Times New Roman"/>
        </w:rPr>
      </w:pPr>
    </w:p>
    <w:p w14:paraId="4AFEE725" w14:textId="4DC79785" w:rsidR="00FE39BC" w:rsidRPr="009A24B6" w:rsidRDefault="00FE39BC" w:rsidP="00C409C4">
      <w:pPr>
        <w:rPr>
          <w:rFonts w:ascii="Times New Roman" w:hAnsi="Times New Roman" w:cs="Times New Roman"/>
          <w:b/>
        </w:rPr>
      </w:pPr>
      <w:r w:rsidRPr="009A24B6">
        <w:rPr>
          <w:rFonts w:ascii="Times New Roman" w:hAnsi="Times New Roman" w:cs="Times New Roman"/>
          <w:b/>
        </w:rPr>
        <w:t xml:space="preserve">III. </w:t>
      </w:r>
      <w:r w:rsidR="005E1339" w:rsidRPr="009A24B6">
        <w:rPr>
          <w:rFonts w:ascii="Times New Roman" w:hAnsi="Times New Roman" w:cs="Times New Roman"/>
          <w:b/>
        </w:rPr>
        <w:t>Background</w:t>
      </w:r>
    </w:p>
    <w:p w14:paraId="180A73A6" w14:textId="5E95D892" w:rsidR="00F96246" w:rsidRPr="009A24B6" w:rsidRDefault="00F96246" w:rsidP="00F96246">
      <w:pPr>
        <w:rPr>
          <w:rFonts w:ascii="Times New Roman" w:eastAsia="Times New Roman" w:hAnsi="Times New Roman" w:cs="Times New Roman"/>
          <w:noProof/>
        </w:rPr>
      </w:pPr>
      <w:r w:rsidRPr="009A24B6">
        <w:rPr>
          <w:rFonts w:ascii="Times New Roman" w:eastAsia="Times New Roman" w:hAnsi="Times New Roman" w:cs="Times New Roman"/>
          <w:noProof/>
        </w:rPr>
        <w:t xml:space="preserve">The hydrologic cycle, or water cycle, is a popular </w:t>
      </w:r>
      <w:r w:rsidR="00347F26" w:rsidRPr="009A24B6">
        <w:rPr>
          <w:rFonts w:ascii="Times New Roman" w:eastAsia="Times New Roman" w:hAnsi="Times New Roman" w:cs="Times New Roman"/>
          <w:noProof/>
        </w:rPr>
        <w:t>device</w:t>
      </w:r>
      <w:r w:rsidRPr="009A24B6">
        <w:rPr>
          <w:rFonts w:ascii="Times New Roman" w:eastAsia="Times New Roman" w:hAnsi="Times New Roman" w:cs="Times New Roman"/>
          <w:noProof/>
        </w:rPr>
        <w:t xml:space="preserve"> to describe the ‘behavior’ of water on planet Earth</w:t>
      </w:r>
      <w:r w:rsidR="00347F26" w:rsidRPr="009A24B6">
        <w:rPr>
          <w:rFonts w:ascii="Times New Roman" w:eastAsia="Times New Roman" w:hAnsi="Times New Roman" w:cs="Times New Roman"/>
          <w:noProof/>
        </w:rPr>
        <w:t>, as it changes form to liquid (rain), solid (ice), and gas (vapor) and moves from place to place</w:t>
      </w:r>
      <w:r w:rsidRPr="009A24B6">
        <w:rPr>
          <w:rFonts w:ascii="Times New Roman" w:eastAsia="Times New Roman" w:hAnsi="Times New Roman" w:cs="Times New Roman"/>
          <w:noProof/>
        </w:rPr>
        <w:t xml:space="preserve">. </w:t>
      </w:r>
      <w:r w:rsidR="00347F26" w:rsidRPr="009A24B6">
        <w:rPr>
          <w:rFonts w:ascii="Times New Roman" w:eastAsia="Times New Roman" w:hAnsi="Times New Roman" w:cs="Times New Roman"/>
          <w:noProof/>
        </w:rPr>
        <w:t>Where does water go after it forms puddles on the pavement? What makes rain fall? Can rivers flow north? Where does Tucson get its drinking water?</w:t>
      </w:r>
    </w:p>
    <w:p w14:paraId="6403777A" w14:textId="77777777" w:rsidR="00F96246" w:rsidRPr="009A24B6" w:rsidRDefault="00F96246" w:rsidP="00F96246">
      <w:pPr>
        <w:rPr>
          <w:rFonts w:ascii="Times New Roman" w:eastAsia="Times New Roman" w:hAnsi="Times New Roman" w:cs="Times New Roman"/>
          <w:noProof/>
        </w:rPr>
      </w:pPr>
    </w:p>
    <w:p w14:paraId="740B6ACB" w14:textId="7926CA30" w:rsidR="00F96246" w:rsidRPr="009A24B6" w:rsidRDefault="00347F26" w:rsidP="00F96246">
      <w:pPr>
        <w:rPr>
          <w:rFonts w:ascii="Times New Roman" w:eastAsia="Times New Roman" w:hAnsi="Times New Roman" w:cs="Times New Roman"/>
          <w:noProof/>
        </w:rPr>
      </w:pPr>
      <w:r w:rsidRPr="009A24B6">
        <w:rPr>
          <w:rFonts w:ascii="Times New Roman" w:eastAsia="Times New Roman" w:hAnsi="Times New Roman" w:cs="Times New Roman"/>
          <w:noProof/>
        </w:rPr>
        <w:t>Yet</w:t>
      </w:r>
      <w:r w:rsidR="00F96246" w:rsidRPr="009A24B6">
        <w:rPr>
          <w:rFonts w:ascii="Times New Roman" w:eastAsia="Times New Roman" w:hAnsi="Times New Roman" w:cs="Times New Roman"/>
          <w:noProof/>
        </w:rPr>
        <w:t xml:space="preserve"> the term ‘hydrologic cycle’ and its graphic depiction are relatively recent inventions, born in the twentieth century at </w:t>
      </w:r>
      <w:r w:rsidR="00D8411E" w:rsidRPr="009A24B6">
        <w:rPr>
          <w:rFonts w:ascii="Times New Roman" w:eastAsia="Times New Roman" w:hAnsi="Times New Roman" w:cs="Times New Roman"/>
          <w:noProof/>
        </w:rPr>
        <w:t>a</w:t>
      </w:r>
      <w:r w:rsidR="00F96246" w:rsidRPr="009A24B6">
        <w:rPr>
          <w:rFonts w:ascii="Times New Roman" w:eastAsia="Times New Roman" w:hAnsi="Times New Roman" w:cs="Times New Roman"/>
          <w:noProof/>
        </w:rPr>
        <w:t xml:space="preserve"> time </w:t>
      </w:r>
      <w:r w:rsidRPr="009A24B6">
        <w:rPr>
          <w:rFonts w:ascii="Times New Roman" w:eastAsia="Times New Roman" w:hAnsi="Times New Roman" w:cs="Times New Roman"/>
          <w:noProof/>
        </w:rPr>
        <w:t>when</w:t>
      </w:r>
      <w:r w:rsidR="00F96246" w:rsidRPr="009A24B6">
        <w:rPr>
          <w:rFonts w:ascii="Times New Roman" w:eastAsia="Times New Roman" w:hAnsi="Times New Roman" w:cs="Times New Roman"/>
          <w:noProof/>
        </w:rPr>
        <w:t xml:space="preserve"> massive infrastructure development </w:t>
      </w:r>
      <w:r w:rsidRPr="009A24B6">
        <w:rPr>
          <w:rFonts w:ascii="Times New Roman" w:eastAsia="Times New Roman" w:hAnsi="Times New Roman" w:cs="Times New Roman"/>
          <w:noProof/>
        </w:rPr>
        <w:t>reflected a fundamental change in the relationship between people and water.</w:t>
      </w:r>
      <w:r w:rsidR="00F96246" w:rsidRPr="009A24B6">
        <w:rPr>
          <w:rFonts w:ascii="Times New Roman" w:eastAsia="Times New Roman" w:hAnsi="Times New Roman" w:cs="Times New Roman"/>
          <w:noProof/>
        </w:rPr>
        <w:t xml:space="preserve"> </w:t>
      </w:r>
      <w:r w:rsidR="00D8411E" w:rsidRPr="009A24B6">
        <w:rPr>
          <w:rFonts w:ascii="Times New Roman" w:eastAsia="Times New Roman" w:hAnsi="Times New Roman" w:cs="Times New Roman"/>
          <w:noProof/>
        </w:rPr>
        <w:t>Robert Horton, a U.S. hydrologist, presented the</w:t>
      </w:r>
      <w:r w:rsidR="00F96246" w:rsidRPr="009A24B6">
        <w:rPr>
          <w:rFonts w:ascii="Times New Roman" w:eastAsia="Times New Roman" w:hAnsi="Times New Roman" w:cs="Times New Roman"/>
          <w:noProof/>
        </w:rPr>
        <w:t xml:space="preserve"> </w:t>
      </w:r>
      <w:r w:rsidRPr="009A24B6">
        <w:rPr>
          <w:rFonts w:ascii="Times New Roman" w:eastAsia="Times New Roman" w:hAnsi="Times New Roman" w:cs="Times New Roman"/>
          <w:noProof/>
        </w:rPr>
        <w:t>first modern version of the hydrologic cycle</w:t>
      </w:r>
      <w:r w:rsidR="00F96246" w:rsidRPr="009A24B6">
        <w:rPr>
          <w:rFonts w:ascii="Times New Roman" w:eastAsia="Times New Roman" w:hAnsi="Times New Roman" w:cs="Times New Roman"/>
          <w:noProof/>
        </w:rPr>
        <w:t xml:space="preserve"> in 1931</w:t>
      </w:r>
      <w:r w:rsidR="00D8411E" w:rsidRPr="009A24B6">
        <w:rPr>
          <w:rFonts w:ascii="Times New Roman" w:eastAsia="Times New Roman" w:hAnsi="Times New Roman" w:cs="Times New Roman"/>
          <w:noProof/>
        </w:rPr>
        <w:t>, at a meeting of scientists</w:t>
      </w:r>
      <w:r w:rsidR="00F96246" w:rsidRPr="009A24B6">
        <w:rPr>
          <w:rFonts w:ascii="Times New Roman" w:eastAsia="Times New Roman" w:hAnsi="Times New Roman" w:cs="Times New Roman"/>
          <w:noProof/>
        </w:rPr>
        <w:t xml:space="preserve">. </w:t>
      </w:r>
      <w:r w:rsidR="00D8411E" w:rsidRPr="009A24B6">
        <w:rPr>
          <w:rFonts w:ascii="Times New Roman" w:eastAsia="Times New Roman" w:hAnsi="Times New Roman" w:cs="Times New Roman"/>
          <w:noProof/>
        </w:rPr>
        <w:t>At the time, Horton was keen to carve out a piece of scientific ‘territory’ for the new discipline of hydrology. Geographers claimed the ‘landscape’; Horton, as a hydrologist, claimed the</w:t>
      </w:r>
      <w:r w:rsidR="00F96246" w:rsidRPr="009A24B6">
        <w:rPr>
          <w:rFonts w:ascii="Times New Roman" w:eastAsia="Times New Roman" w:hAnsi="Times New Roman" w:cs="Times New Roman"/>
          <w:noProof/>
        </w:rPr>
        <w:t xml:space="preserve"> “</w:t>
      </w:r>
      <w:r w:rsidR="00F96246" w:rsidRPr="009A24B6">
        <w:rPr>
          <w:rFonts w:ascii="Times New Roman" w:eastAsia="Times New Roman" w:hAnsi="Times New Roman" w:cs="Times New Roman"/>
          <w:i/>
          <w:noProof/>
        </w:rPr>
        <w:t>natural</w:t>
      </w:r>
      <w:r w:rsidR="00F96246" w:rsidRPr="009A24B6">
        <w:rPr>
          <w:rFonts w:ascii="Times New Roman" w:eastAsia="Times New Roman" w:hAnsi="Times New Roman" w:cs="Times New Roman"/>
          <w:noProof/>
        </w:rPr>
        <w:t xml:space="preserve"> circulation” of water. The </w:t>
      </w:r>
      <w:r w:rsidR="00F96246" w:rsidRPr="009A24B6">
        <w:rPr>
          <w:rFonts w:ascii="Times New Roman" w:eastAsia="Times New Roman" w:hAnsi="Times New Roman" w:cs="Times New Roman"/>
          <w:i/>
          <w:noProof/>
        </w:rPr>
        <w:t>naturalness</w:t>
      </w:r>
      <w:r w:rsidR="00F96246" w:rsidRPr="009A24B6">
        <w:rPr>
          <w:rFonts w:ascii="Times New Roman" w:eastAsia="Times New Roman" w:hAnsi="Times New Roman" w:cs="Times New Roman"/>
          <w:noProof/>
        </w:rPr>
        <w:t xml:space="preserve"> </w:t>
      </w:r>
      <w:r w:rsidR="00D8411E" w:rsidRPr="009A24B6">
        <w:rPr>
          <w:rFonts w:ascii="Times New Roman" w:eastAsia="Times New Roman" w:hAnsi="Times New Roman" w:cs="Times New Roman"/>
          <w:noProof/>
        </w:rPr>
        <w:t>of the hydrologic cycle</w:t>
      </w:r>
      <w:r w:rsidR="00D8411E" w:rsidRPr="009A24B6">
        <w:rPr>
          <w:rFonts w:ascii="Times New Roman" w:hAnsi="Times New Roman" w:cs="Times New Roman"/>
        </w:rPr>
        <w:t>—</w:t>
      </w:r>
      <w:r w:rsidR="00F96246" w:rsidRPr="009A24B6">
        <w:rPr>
          <w:rFonts w:ascii="Times New Roman" w:eastAsia="Times New Roman" w:hAnsi="Times New Roman" w:cs="Times New Roman"/>
          <w:noProof/>
        </w:rPr>
        <w:t>in the sense of its independence from hum</w:t>
      </w:r>
      <w:r w:rsidR="00D8411E" w:rsidRPr="009A24B6">
        <w:rPr>
          <w:rFonts w:ascii="Times New Roman" w:eastAsia="Times New Roman" w:hAnsi="Times New Roman" w:cs="Times New Roman"/>
          <w:noProof/>
        </w:rPr>
        <w:t>an interference, presence, or involvement</w:t>
      </w:r>
      <w:r w:rsidR="00D8411E" w:rsidRPr="009A24B6">
        <w:rPr>
          <w:rFonts w:ascii="Times New Roman" w:hAnsi="Times New Roman" w:cs="Times New Roman"/>
        </w:rPr>
        <w:t>—</w:t>
      </w:r>
      <w:r w:rsidR="00F96246" w:rsidRPr="009A24B6">
        <w:rPr>
          <w:rFonts w:ascii="Times New Roman" w:eastAsia="Times New Roman" w:hAnsi="Times New Roman" w:cs="Times New Roman"/>
          <w:noProof/>
        </w:rPr>
        <w:t xml:space="preserve">has been upheld </w:t>
      </w:r>
      <w:r w:rsidR="00146F4B" w:rsidRPr="009A24B6">
        <w:rPr>
          <w:rFonts w:ascii="Times New Roman" w:eastAsia="Times New Roman" w:hAnsi="Times New Roman" w:cs="Times New Roman"/>
          <w:noProof/>
        </w:rPr>
        <w:t xml:space="preserve">to the present, in </w:t>
      </w:r>
      <w:r w:rsidR="00F96246" w:rsidRPr="009A24B6">
        <w:rPr>
          <w:rFonts w:ascii="Times New Roman" w:eastAsia="Times New Roman" w:hAnsi="Times New Roman" w:cs="Times New Roman"/>
          <w:noProof/>
        </w:rPr>
        <w:t xml:space="preserve">K-12 </w:t>
      </w:r>
      <w:r w:rsidR="00D8411E" w:rsidRPr="009A24B6">
        <w:rPr>
          <w:rFonts w:ascii="Times New Roman" w:eastAsia="Times New Roman" w:hAnsi="Times New Roman" w:cs="Times New Roman"/>
          <w:noProof/>
        </w:rPr>
        <w:t xml:space="preserve">teaching materials, </w:t>
      </w:r>
      <w:r w:rsidR="00F96246" w:rsidRPr="009A24B6">
        <w:rPr>
          <w:rFonts w:ascii="Times New Roman" w:eastAsia="Times New Roman" w:hAnsi="Times New Roman" w:cs="Times New Roman"/>
          <w:noProof/>
        </w:rPr>
        <w:t xml:space="preserve">textbooks, </w:t>
      </w:r>
      <w:r w:rsidR="00D8411E" w:rsidRPr="009A24B6">
        <w:rPr>
          <w:rFonts w:ascii="Times New Roman" w:eastAsia="Times New Roman" w:hAnsi="Times New Roman" w:cs="Times New Roman"/>
          <w:noProof/>
        </w:rPr>
        <w:t>and educational websites</w:t>
      </w:r>
      <w:r w:rsidR="00F96246" w:rsidRPr="009A24B6">
        <w:rPr>
          <w:rFonts w:ascii="Times New Roman" w:eastAsia="Times New Roman" w:hAnsi="Times New Roman" w:cs="Times New Roman"/>
          <w:noProof/>
        </w:rPr>
        <w:t>.</w:t>
      </w:r>
    </w:p>
    <w:p w14:paraId="750CE807" w14:textId="77777777" w:rsidR="00F96246" w:rsidRPr="009A24B6" w:rsidRDefault="00F96246" w:rsidP="00F96246">
      <w:pPr>
        <w:rPr>
          <w:rFonts w:ascii="Times New Roman" w:eastAsia="Times New Roman" w:hAnsi="Times New Roman" w:cs="Times New Roman"/>
          <w:noProof/>
        </w:rPr>
      </w:pPr>
    </w:p>
    <w:p w14:paraId="0B2E3F2B" w14:textId="77777777" w:rsidR="00F96246" w:rsidRPr="009A24B6" w:rsidRDefault="00F96246" w:rsidP="00F96246">
      <w:pPr>
        <w:rPr>
          <w:rFonts w:ascii="Times New Roman" w:eastAsia="Times New Roman" w:hAnsi="Times New Roman" w:cs="Times New Roman"/>
          <w:noProof/>
        </w:rPr>
      </w:pPr>
      <w:r w:rsidRPr="009A24B6">
        <w:rPr>
          <w:rFonts w:ascii="Times New Roman" w:eastAsia="Times New Roman" w:hAnsi="Times New Roman" w:cs="Times New Roman"/>
          <w:noProof/>
        </w:rPr>
        <w:t xml:space="preserve">Let’s take a look at several iconic examples of the hydrologic cycle. </w:t>
      </w:r>
    </w:p>
    <w:p w14:paraId="083A1A62" w14:textId="77777777" w:rsidR="00F96246" w:rsidRPr="009A24B6" w:rsidRDefault="00F96246" w:rsidP="00F96246">
      <w:pPr>
        <w:rPr>
          <w:rFonts w:ascii="Times New Roman" w:eastAsia="Times New Roman" w:hAnsi="Times New Roman" w:cs="Times New Roman"/>
          <w:noProof/>
        </w:rPr>
      </w:pPr>
    </w:p>
    <w:p w14:paraId="3EE7BE46" w14:textId="13F0CCE7" w:rsidR="00D8411E" w:rsidRPr="009A24B6" w:rsidRDefault="00F96246" w:rsidP="00D8411E">
      <w:pPr>
        <w:rPr>
          <w:rFonts w:ascii="Times New Roman" w:hAnsi="Times New Roman" w:cs="Times New Roman"/>
        </w:rPr>
      </w:pPr>
      <w:r w:rsidRPr="009A24B6">
        <w:rPr>
          <w:rFonts w:ascii="Times New Roman" w:eastAsia="Times New Roman" w:hAnsi="Times New Roman" w:cs="Times New Roman"/>
          <w:noProof/>
        </w:rPr>
        <w:t xml:space="preserve">(1) </w:t>
      </w:r>
      <w:r w:rsidR="00D8411E" w:rsidRPr="009A24B6">
        <w:rPr>
          <w:rFonts w:ascii="Times New Roman" w:hAnsi="Times New Roman" w:cs="Times New Roman"/>
          <w:b/>
        </w:rPr>
        <w:t>“Horton’s Hydrologic Cycle”</w:t>
      </w:r>
      <w:r w:rsidR="00D8411E" w:rsidRPr="009A24B6">
        <w:rPr>
          <w:rFonts w:ascii="Times New Roman" w:hAnsi="Times New Roman" w:cs="Times New Roman"/>
        </w:rPr>
        <w:t xml:space="preserve"> (1931). </w:t>
      </w:r>
      <w:r w:rsidRPr="009A24B6">
        <w:rPr>
          <w:rFonts w:ascii="Times New Roman" w:eastAsia="Times New Roman" w:hAnsi="Times New Roman" w:cs="Times New Roman"/>
          <w:noProof/>
        </w:rPr>
        <w:t>This was the first published illustration of the modern hydrologic cycle.</w:t>
      </w:r>
      <w:r w:rsidR="00D8411E" w:rsidRPr="009A24B6">
        <w:rPr>
          <w:rFonts w:ascii="Times New Roman" w:eastAsia="Times New Roman" w:hAnsi="Times New Roman" w:cs="Times New Roman"/>
          <w:noProof/>
        </w:rPr>
        <w:t xml:space="preserve"> </w:t>
      </w:r>
      <w:r w:rsidR="00D8411E" w:rsidRPr="009A24B6">
        <w:rPr>
          <w:rFonts w:ascii="Times New Roman" w:hAnsi="Times New Roman" w:cs="Times New Roman"/>
        </w:rPr>
        <w:t>This illustration was the first recorded example of the modern water cycle. Horton developed this graphic for a scientific paper he published in 1931, with the intention of establishing the modern discipline of hydrology. Reprinted with permission of the American Geophysical Union.</w:t>
      </w:r>
    </w:p>
    <w:p w14:paraId="46234AD3" w14:textId="77777777" w:rsidR="00F96246" w:rsidRPr="009A24B6" w:rsidRDefault="00F96246" w:rsidP="00F96246">
      <w:pPr>
        <w:rPr>
          <w:rFonts w:ascii="Times New Roman" w:eastAsia="Times New Roman" w:hAnsi="Times New Roman" w:cs="Times New Roman"/>
          <w:noProof/>
        </w:rPr>
      </w:pPr>
    </w:p>
    <w:p w14:paraId="52FA5D90" w14:textId="61FB2075" w:rsidR="00F96246" w:rsidRPr="009A24B6" w:rsidRDefault="00F96246" w:rsidP="00F96246">
      <w:pPr>
        <w:rPr>
          <w:rFonts w:ascii="Times New Roman" w:eastAsia="Times New Roman" w:hAnsi="Times New Roman" w:cs="Times New Roman"/>
          <w:noProof/>
        </w:rPr>
      </w:pPr>
      <w:r w:rsidRPr="009A24B6">
        <w:rPr>
          <w:rFonts w:ascii="Times New Roman" w:eastAsia="Times New Roman" w:hAnsi="Times New Roman" w:cs="Times New Roman"/>
          <w:noProof/>
        </w:rPr>
        <w:t xml:space="preserve">(2) </w:t>
      </w:r>
      <w:r w:rsidR="00D8411E" w:rsidRPr="009A24B6">
        <w:rPr>
          <w:rFonts w:ascii="Times New Roman" w:hAnsi="Times New Roman" w:cs="Times New Roman"/>
          <w:b/>
        </w:rPr>
        <w:t>“Precipitation and the hydrologic cycle”</w:t>
      </w:r>
      <w:r w:rsidR="00D8411E" w:rsidRPr="009A24B6">
        <w:rPr>
          <w:rFonts w:ascii="Times New Roman" w:hAnsi="Times New Roman" w:cs="Times New Roman"/>
        </w:rPr>
        <w:t xml:space="preserve"> (1934) </w:t>
      </w:r>
      <w:r w:rsidRPr="009A24B6">
        <w:rPr>
          <w:rFonts w:ascii="Times New Roman" w:eastAsia="Times New Roman" w:hAnsi="Times New Roman" w:cs="Times New Roman"/>
          <w:noProof/>
        </w:rPr>
        <w:t xml:space="preserve">by the Natural Resources Board. The NRB was part of a series of ‘New Deal’ federal agencies created by President Franklin </w:t>
      </w:r>
      <w:r w:rsidR="00D8411E" w:rsidRPr="009A24B6">
        <w:rPr>
          <w:rFonts w:ascii="Times New Roman" w:eastAsia="Times New Roman" w:hAnsi="Times New Roman" w:cs="Times New Roman"/>
          <w:noProof/>
        </w:rPr>
        <w:t>D.</w:t>
      </w:r>
      <w:r w:rsidRPr="009A24B6">
        <w:rPr>
          <w:rFonts w:ascii="Times New Roman" w:eastAsia="Times New Roman" w:hAnsi="Times New Roman" w:cs="Times New Roman"/>
          <w:noProof/>
        </w:rPr>
        <w:t xml:space="preserve"> Roosevelt. New Deal programs developed major waterworks across the country, such as the Tennessee Valley Authority and Hoover Dam. Not suprisingly, part of their mission was to create a “unified plan of water control” based on the philosophy of multipurpose planning and integrated development of river basins.</w:t>
      </w:r>
    </w:p>
    <w:p w14:paraId="69E44024" w14:textId="77777777" w:rsidR="00F96246" w:rsidRPr="009A24B6" w:rsidRDefault="00F96246" w:rsidP="00F96246">
      <w:pPr>
        <w:rPr>
          <w:rFonts w:ascii="Times New Roman" w:eastAsia="Times New Roman" w:hAnsi="Times New Roman" w:cs="Times New Roman"/>
          <w:noProof/>
        </w:rPr>
      </w:pPr>
    </w:p>
    <w:p w14:paraId="747D9551" w14:textId="390A5D64" w:rsidR="00F96246" w:rsidRPr="009A24B6" w:rsidRDefault="00F96246" w:rsidP="00F96246">
      <w:pPr>
        <w:rPr>
          <w:rFonts w:ascii="Times New Roman" w:eastAsia="Times New Roman" w:hAnsi="Times New Roman" w:cs="Times New Roman"/>
          <w:noProof/>
        </w:rPr>
      </w:pPr>
      <w:r w:rsidRPr="009A24B6">
        <w:rPr>
          <w:rFonts w:ascii="Times New Roman" w:eastAsia="Times New Roman" w:hAnsi="Times New Roman" w:cs="Times New Roman"/>
          <w:noProof/>
        </w:rPr>
        <w:t xml:space="preserve">(3) </w:t>
      </w:r>
      <w:r w:rsidR="00D8411E" w:rsidRPr="009A24B6">
        <w:rPr>
          <w:rFonts w:ascii="Times New Roman" w:hAnsi="Times New Roman" w:cs="Times New Roman"/>
          <w:b/>
        </w:rPr>
        <w:t>“Round and round and round it goes”</w:t>
      </w:r>
      <w:r w:rsidR="00D8411E" w:rsidRPr="009A24B6">
        <w:rPr>
          <w:rFonts w:ascii="Times New Roman" w:hAnsi="Times New Roman" w:cs="Times New Roman"/>
        </w:rPr>
        <w:t xml:space="preserve"> (1991). </w:t>
      </w:r>
      <w:r w:rsidRPr="009A24B6">
        <w:rPr>
          <w:rFonts w:ascii="Times New Roman" w:eastAsia="Times New Roman" w:hAnsi="Times New Roman" w:cs="Times New Roman"/>
          <w:noProof/>
        </w:rPr>
        <w:t>This figure was published by the National Research Council, an organization of U.S scientists, in 1991. Note how the dam fits naturally into the hydrologic cycle.</w:t>
      </w:r>
    </w:p>
    <w:p w14:paraId="10D64861" w14:textId="77777777" w:rsidR="00F96246" w:rsidRPr="009A24B6" w:rsidRDefault="00F96246" w:rsidP="00F96246">
      <w:pPr>
        <w:rPr>
          <w:rFonts w:ascii="Times New Roman" w:eastAsia="Times New Roman" w:hAnsi="Times New Roman" w:cs="Times New Roman"/>
          <w:noProof/>
        </w:rPr>
      </w:pPr>
    </w:p>
    <w:p w14:paraId="07A35FC6" w14:textId="7D3D65A7" w:rsidR="00F96246" w:rsidRPr="009A24B6" w:rsidRDefault="00F96246" w:rsidP="00F96246">
      <w:pPr>
        <w:rPr>
          <w:rFonts w:ascii="Times New Roman" w:eastAsia="Times New Roman" w:hAnsi="Times New Roman" w:cs="Times New Roman"/>
          <w:b/>
          <w:bCs/>
          <w:kern w:val="36"/>
        </w:rPr>
      </w:pPr>
      <w:r w:rsidRPr="009A24B6">
        <w:rPr>
          <w:rFonts w:ascii="Times New Roman" w:eastAsia="Times New Roman" w:hAnsi="Times New Roman" w:cs="Times New Roman"/>
          <w:noProof/>
        </w:rPr>
        <w:t xml:space="preserve">(4) </w:t>
      </w:r>
      <w:r w:rsidR="00F45601" w:rsidRPr="009A24B6">
        <w:rPr>
          <w:rFonts w:ascii="Times New Roman" w:eastAsia="Times New Roman" w:hAnsi="Times New Roman" w:cs="Times New Roman"/>
          <w:b/>
          <w:bCs/>
          <w:kern w:val="36"/>
        </w:rPr>
        <w:t xml:space="preserve">“The Water Cycle for Schools” </w:t>
      </w:r>
      <w:r w:rsidR="00F45601" w:rsidRPr="009A24B6">
        <w:rPr>
          <w:rFonts w:ascii="Times New Roman" w:eastAsia="Times New Roman" w:hAnsi="Times New Roman" w:cs="Times New Roman"/>
          <w:bCs/>
          <w:kern w:val="36"/>
        </w:rPr>
        <w:t>(2016).</w:t>
      </w:r>
      <w:r w:rsidR="00F45601" w:rsidRPr="009A24B6">
        <w:rPr>
          <w:rFonts w:ascii="Times New Roman" w:eastAsia="Times New Roman" w:hAnsi="Times New Roman" w:cs="Times New Roman"/>
          <w:b/>
          <w:bCs/>
          <w:kern w:val="36"/>
        </w:rPr>
        <w:t xml:space="preserve"> </w:t>
      </w:r>
      <w:r w:rsidR="00F45601" w:rsidRPr="009A24B6">
        <w:rPr>
          <w:rFonts w:ascii="Times New Roman" w:hAnsi="Times New Roman" w:cs="Times New Roman"/>
        </w:rPr>
        <w:t>The U.S. Geological Survey (USGS) and the Food and Agriculture Organization of the United Nations (FAO) teamed up to create a water-cycle diagram for schools in multiple languages (including Spanish). Their website contains helpful definitions, diagrams, and learning tools.</w:t>
      </w:r>
    </w:p>
    <w:p w14:paraId="219DDAB1" w14:textId="77777777" w:rsidR="00F96246" w:rsidRPr="009A24B6" w:rsidRDefault="00F96246" w:rsidP="00F96246">
      <w:pPr>
        <w:rPr>
          <w:rFonts w:ascii="Times New Roman" w:eastAsia="Times New Roman" w:hAnsi="Times New Roman" w:cs="Times New Roman"/>
          <w:noProof/>
        </w:rPr>
      </w:pPr>
    </w:p>
    <w:p w14:paraId="17CEC109" w14:textId="1EFCB0ED" w:rsidR="00F45601" w:rsidRPr="009A24B6" w:rsidRDefault="00F96246" w:rsidP="00F45601">
      <w:pPr>
        <w:rPr>
          <w:rFonts w:ascii="Times New Roman" w:hAnsi="Times New Roman" w:cs="Times New Roman"/>
        </w:rPr>
      </w:pPr>
      <w:r w:rsidRPr="009A24B6">
        <w:rPr>
          <w:rFonts w:ascii="Times New Roman" w:eastAsia="Times New Roman" w:hAnsi="Times New Roman" w:cs="Times New Roman"/>
          <w:noProof/>
        </w:rPr>
        <w:t xml:space="preserve">(5) </w:t>
      </w:r>
      <w:r w:rsidR="00F45601" w:rsidRPr="009A24B6">
        <w:rPr>
          <w:rFonts w:ascii="Times New Roman" w:hAnsi="Times New Roman" w:cs="Times New Roman"/>
        </w:rPr>
        <w:t xml:space="preserve">The </w:t>
      </w:r>
      <w:r w:rsidR="00F45601" w:rsidRPr="009A24B6">
        <w:rPr>
          <w:rFonts w:ascii="Times New Roman" w:hAnsi="Times New Roman" w:cs="Times New Roman"/>
          <w:b/>
        </w:rPr>
        <w:t>“Tijuana Water Cycle”</w:t>
      </w:r>
      <w:r w:rsidR="00F45601" w:rsidRPr="009A24B6">
        <w:rPr>
          <w:rFonts w:ascii="Times New Roman" w:hAnsi="Times New Roman" w:cs="Times New Roman"/>
        </w:rPr>
        <w:t xml:space="preserve"> (2008), designed by Katie Meehan, with digital illustration provided by Josh Gobel. Meehan developed this graphic after a year of living in Tijuana, Mexico and studying its complex water and wastewater problems. She conceptualized this cycle based on historical research and interviews with household water users, water managers, and experts in the region. Note the prominent role given to urban water infrastructure and the city of Tijuana in this diagram.  </w:t>
      </w:r>
    </w:p>
    <w:p w14:paraId="7D0CB9B5" w14:textId="77777777" w:rsidR="005E1339" w:rsidRPr="009A24B6" w:rsidRDefault="005E1339" w:rsidP="00C409C4">
      <w:pPr>
        <w:rPr>
          <w:rFonts w:ascii="Times New Roman" w:hAnsi="Times New Roman" w:cs="Times New Roman"/>
        </w:rPr>
      </w:pPr>
    </w:p>
    <w:p w14:paraId="6C3D4046" w14:textId="77777777" w:rsidR="005E1339" w:rsidRPr="009A24B6" w:rsidRDefault="005E1339" w:rsidP="00C409C4">
      <w:pPr>
        <w:rPr>
          <w:rFonts w:ascii="Times New Roman" w:hAnsi="Times New Roman" w:cs="Times New Roman"/>
        </w:rPr>
      </w:pPr>
    </w:p>
    <w:p w14:paraId="5C271294" w14:textId="6B5D184F" w:rsidR="00146F4B" w:rsidRPr="009B451F" w:rsidRDefault="00007D52" w:rsidP="00146F4B">
      <w:pPr>
        <w:rPr>
          <w:rFonts w:ascii="Times New Roman" w:hAnsi="Times New Roman" w:cs="Times New Roman"/>
          <w:b/>
        </w:rPr>
      </w:pPr>
      <w:r>
        <w:rPr>
          <w:rFonts w:ascii="Times New Roman" w:hAnsi="Times New Roman" w:cs="Times New Roman"/>
          <w:b/>
        </w:rPr>
        <w:t>IV. The Activities</w:t>
      </w:r>
    </w:p>
    <w:p w14:paraId="62009340" w14:textId="77777777" w:rsidR="00146F4B" w:rsidRPr="009A24B6" w:rsidRDefault="00146F4B" w:rsidP="00146F4B">
      <w:pPr>
        <w:rPr>
          <w:rFonts w:ascii="Times New Roman" w:hAnsi="Times New Roman" w:cs="Times New Roman"/>
        </w:rPr>
      </w:pPr>
    </w:p>
    <w:p w14:paraId="48295201" w14:textId="04F54563" w:rsidR="0088141D" w:rsidRPr="009A24B6" w:rsidRDefault="0088141D" w:rsidP="00146F4B">
      <w:pPr>
        <w:rPr>
          <w:rFonts w:ascii="Times New Roman" w:hAnsi="Times New Roman" w:cs="Times New Roman"/>
          <w:b/>
        </w:rPr>
      </w:pPr>
      <w:r w:rsidRPr="009A24B6">
        <w:rPr>
          <w:rFonts w:ascii="Times New Roman" w:hAnsi="Times New Roman" w:cs="Times New Roman"/>
          <w:b/>
        </w:rPr>
        <w:t xml:space="preserve">A. </w:t>
      </w:r>
      <w:r w:rsidR="004871C4">
        <w:rPr>
          <w:rFonts w:ascii="Times New Roman" w:hAnsi="Times New Roman" w:cs="Times New Roman"/>
          <w:b/>
        </w:rPr>
        <w:t>Water Cycle</w:t>
      </w:r>
      <w:r w:rsidR="009B451F">
        <w:rPr>
          <w:rFonts w:ascii="Times New Roman" w:hAnsi="Times New Roman" w:cs="Times New Roman"/>
          <w:b/>
        </w:rPr>
        <w:t>s, Past and Present</w:t>
      </w:r>
    </w:p>
    <w:p w14:paraId="34AC3FDB" w14:textId="434D9C8B" w:rsidR="0088141D" w:rsidRDefault="004871C4" w:rsidP="00146F4B">
      <w:pPr>
        <w:rPr>
          <w:rFonts w:ascii="Times New Roman" w:hAnsi="Times New Roman" w:cs="Times New Roman"/>
        </w:rPr>
      </w:pPr>
      <w:r>
        <w:rPr>
          <w:rFonts w:ascii="Times New Roman" w:hAnsi="Times New Roman" w:cs="Times New Roman"/>
        </w:rPr>
        <w:t xml:space="preserve">Pass out different examples of hydrologic cycles. I’ve included several examples and descriptions in this document, but feel free to add your own </w:t>
      </w:r>
      <w:r w:rsidR="00013589">
        <w:rPr>
          <w:rFonts w:ascii="Times New Roman" w:hAnsi="Times New Roman" w:cs="Times New Roman"/>
        </w:rPr>
        <w:t xml:space="preserve">illustrations from textbooks, </w:t>
      </w:r>
      <w:r>
        <w:rPr>
          <w:rFonts w:ascii="Times New Roman" w:hAnsi="Times New Roman" w:cs="Times New Roman"/>
        </w:rPr>
        <w:t>the web</w:t>
      </w:r>
      <w:r w:rsidR="00013589">
        <w:rPr>
          <w:rFonts w:ascii="Times New Roman" w:hAnsi="Times New Roman" w:cs="Times New Roman"/>
        </w:rPr>
        <w:t>, curriculum, etc</w:t>
      </w:r>
      <w:r>
        <w:rPr>
          <w:rFonts w:ascii="Times New Roman" w:hAnsi="Times New Roman" w:cs="Times New Roman"/>
        </w:rPr>
        <w:t>.</w:t>
      </w:r>
    </w:p>
    <w:p w14:paraId="560FFB1F" w14:textId="77777777" w:rsidR="004871C4" w:rsidRDefault="004871C4" w:rsidP="00146F4B">
      <w:pPr>
        <w:rPr>
          <w:rFonts w:ascii="Times New Roman" w:hAnsi="Times New Roman" w:cs="Times New Roman"/>
        </w:rPr>
      </w:pPr>
    </w:p>
    <w:p w14:paraId="5073A7A1" w14:textId="77777777" w:rsidR="009B451F" w:rsidRDefault="004871C4" w:rsidP="00146F4B">
      <w:pPr>
        <w:rPr>
          <w:rFonts w:ascii="Times New Roman" w:hAnsi="Times New Roman" w:cs="Times New Roman"/>
        </w:rPr>
      </w:pPr>
      <w:r>
        <w:rPr>
          <w:rFonts w:ascii="Times New Roman" w:hAnsi="Times New Roman" w:cs="Times New Roman"/>
        </w:rPr>
        <w:t>Give students about five or ten minutes to compare and contrast the illustrations. Consider having them work in small groups.</w:t>
      </w:r>
      <w:r w:rsidR="009B451F">
        <w:rPr>
          <w:rFonts w:ascii="Times New Roman" w:hAnsi="Times New Roman" w:cs="Times New Roman"/>
        </w:rPr>
        <w:t xml:space="preserve"> Guiding questions to help their analysis:</w:t>
      </w:r>
    </w:p>
    <w:p w14:paraId="3E21AC4E" w14:textId="3C140604" w:rsidR="004871C4" w:rsidRDefault="009B451F" w:rsidP="009B451F">
      <w:pPr>
        <w:pStyle w:val="ListParagraph"/>
        <w:numPr>
          <w:ilvl w:val="0"/>
          <w:numId w:val="5"/>
        </w:numPr>
        <w:rPr>
          <w:rFonts w:ascii="Times New Roman" w:hAnsi="Times New Roman" w:cs="Times New Roman"/>
        </w:rPr>
      </w:pPr>
      <w:r>
        <w:rPr>
          <w:rFonts w:ascii="Times New Roman" w:hAnsi="Times New Roman" w:cs="Times New Roman"/>
        </w:rPr>
        <w:t xml:space="preserve">How are these illustrations similar? In what ways are they different? Characterize how the water cycle changes over time. </w:t>
      </w:r>
    </w:p>
    <w:p w14:paraId="08A54C77" w14:textId="4B2A97F2" w:rsidR="009B451F" w:rsidRDefault="009B451F" w:rsidP="009B451F">
      <w:pPr>
        <w:pStyle w:val="ListParagraph"/>
        <w:numPr>
          <w:ilvl w:val="0"/>
          <w:numId w:val="5"/>
        </w:numPr>
        <w:rPr>
          <w:rFonts w:ascii="Times New Roman" w:hAnsi="Times New Roman" w:cs="Times New Roman"/>
        </w:rPr>
      </w:pPr>
      <w:r>
        <w:rPr>
          <w:rFonts w:ascii="Times New Roman" w:hAnsi="Times New Roman" w:cs="Times New Roman"/>
        </w:rPr>
        <w:t>What are the main features or process explained in the graphics? Can you define those key terms?</w:t>
      </w:r>
    </w:p>
    <w:p w14:paraId="67379EE4" w14:textId="1CA58063" w:rsidR="009B451F" w:rsidRDefault="009B451F" w:rsidP="009B451F">
      <w:pPr>
        <w:pStyle w:val="ListParagraph"/>
        <w:numPr>
          <w:ilvl w:val="0"/>
          <w:numId w:val="5"/>
        </w:numPr>
        <w:rPr>
          <w:rFonts w:ascii="Times New Roman" w:hAnsi="Times New Roman" w:cs="Times New Roman"/>
        </w:rPr>
      </w:pPr>
      <w:r>
        <w:rPr>
          <w:rFonts w:ascii="Times New Roman" w:hAnsi="Times New Roman" w:cs="Times New Roman"/>
        </w:rPr>
        <w:lastRenderedPageBreak/>
        <w:t xml:space="preserve">What do you think is ‘missing’ in each diagram? If you were to draw a water cycle, what would you add? </w:t>
      </w:r>
    </w:p>
    <w:p w14:paraId="540C71AE" w14:textId="77777777" w:rsidR="00C421FB" w:rsidRPr="009A24B6" w:rsidRDefault="00C421FB" w:rsidP="0088141D">
      <w:pPr>
        <w:rPr>
          <w:rFonts w:ascii="Times New Roman" w:hAnsi="Times New Roman" w:cs="Times New Roman"/>
        </w:rPr>
      </w:pPr>
    </w:p>
    <w:p w14:paraId="25124066" w14:textId="7C71F207" w:rsidR="0088141D" w:rsidRPr="009A24B6" w:rsidRDefault="0088141D" w:rsidP="0088141D">
      <w:pPr>
        <w:rPr>
          <w:rFonts w:ascii="Times New Roman" w:hAnsi="Times New Roman" w:cs="Times New Roman"/>
        </w:rPr>
      </w:pPr>
      <w:r w:rsidRPr="009A24B6">
        <w:rPr>
          <w:rFonts w:ascii="Times New Roman" w:hAnsi="Times New Roman" w:cs="Times New Roman"/>
        </w:rPr>
        <w:t>After discussing these questions with your students, explain to them that they are going to carry our several activities that will help them to better understand the water cycle.</w:t>
      </w:r>
    </w:p>
    <w:p w14:paraId="7CC6D663" w14:textId="77777777" w:rsidR="0088141D" w:rsidRPr="009A24B6" w:rsidRDefault="0088141D" w:rsidP="00146F4B">
      <w:pPr>
        <w:rPr>
          <w:rFonts w:ascii="Times New Roman" w:hAnsi="Times New Roman" w:cs="Times New Roman"/>
        </w:rPr>
      </w:pPr>
    </w:p>
    <w:p w14:paraId="58E6835B" w14:textId="77777777" w:rsidR="0088141D" w:rsidRPr="009A24B6" w:rsidRDefault="0088141D" w:rsidP="00146F4B">
      <w:pPr>
        <w:rPr>
          <w:rFonts w:ascii="Times New Roman" w:hAnsi="Times New Roman" w:cs="Times New Roman"/>
          <w:b/>
        </w:rPr>
      </w:pPr>
      <w:r w:rsidRPr="009A24B6">
        <w:rPr>
          <w:rFonts w:ascii="Times New Roman" w:hAnsi="Times New Roman" w:cs="Times New Roman"/>
          <w:b/>
        </w:rPr>
        <w:t>B. Where Does the Water Go?</w:t>
      </w:r>
    </w:p>
    <w:p w14:paraId="3C3A779F" w14:textId="2A481EB5" w:rsidR="009B451F" w:rsidRDefault="009B451F" w:rsidP="00146F4B">
      <w:pPr>
        <w:rPr>
          <w:rFonts w:ascii="Times New Roman" w:eastAsia="Times New Roman" w:hAnsi="Times New Roman" w:cs="Times New Roman"/>
        </w:rPr>
      </w:pPr>
      <w:r w:rsidRPr="009A24B6">
        <w:rPr>
          <w:rFonts w:ascii="Times New Roman" w:eastAsia="Times New Roman" w:hAnsi="Times New Roman" w:cs="Times New Roman"/>
        </w:rPr>
        <w:t xml:space="preserve">Ideally, the output will be a </w:t>
      </w:r>
      <w:r w:rsidRPr="009A24B6">
        <w:rPr>
          <w:rFonts w:ascii="Times New Roman" w:eastAsia="Times New Roman" w:hAnsi="Times New Roman" w:cs="Times New Roman"/>
          <w:b/>
        </w:rPr>
        <w:t>site map</w:t>
      </w:r>
      <w:r w:rsidRPr="009A24B6">
        <w:rPr>
          <w:rFonts w:ascii="Times New Roman" w:eastAsia="Times New Roman" w:hAnsi="Times New Roman" w:cs="Times New Roman"/>
        </w:rPr>
        <w:t xml:space="preserve"> of the School Garden, with </w:t>
      </w:r>
      <w:r>
        <w:rPr>
          <w:rFonts w:ascii="Times New Roman" w:eastAsia="Times New Roman" w:hAnsi="Times New Roman" w:cs="Times New Roman"/>
        </w:rPr>
        <w:t xml:space="preserve">a short accompanying </w:t>
      </w:r>
      <w:r w:rsidRPr="009B451F">
        <w:rPr>
          <w:rFonts w:ascii="Times New Roman" w:eastAsia="Times New Roman" w:hAnsi="Times New Roman" w:cs="Times New Roman"/>
          <w:b/>
        </w:rPr>
        <w:t>essay</w:t>
      </w:r>
      <w:r>
        <w:rPr>
          <w:rFonts w:ascii="Times New Roman" w:eastAsia="Times New Roman" w:hAnsi="Times New Roman" w:cs="Times New Roman"/>
        </w:rPr>
        <w:t xml:space="preserve"> explaining key features and processes relevant to</w:t>
      </w:r>
      <w:r w:rsidRPr="009A24B6">
        <w:rPr>
          <w:rFonts w:ascii="Times New Roman" w:eastAsia="Times New Roman" w:hAnsi="Times New Roman" w:cs="Times New Roman"/>
        </w:rPr>
        <w:t xml:space="preserve"> its </w:t>
      </w:r>
      <w:r>
        <w:rPr>
          <w:rFonts w:ascii="Times New Roman" w:eastAsia="Times New Roman" w:hAnsi="Times New Roman" w:cs="Times New Roman"/>
        </w:rPr>
        <w:t>flow of water</w:t>
      </w:r>
      <w:r w:rsidRPr="009A24B6">
        <w:rPr>
          <w:rFonts w:ascii="Times New Roman" w:eastAsia="Times New Roman" w:hAnsi="Times New Roman" w:cs="Times New Roman"/>
        </w:rPr>
        <w:t xml:space="preserve">.  </w:t>
      </w:r>
    </w:p>
    <w:p w14:paraId="27401E1A" w14:textId="77777777" w:rsidR="009B451F" w:rsidRDefault="009B451F" w:rsidP="00146F4B">
      <w:pPr>
        <w:rPr>
          <w:rFonts w:ascii="Times New Roman" w:eastAsia="Times New Roman" w:hAnsi="Times New Roman" w:cs="Times New Roman"/>
        </w:rPr>
      </w:pPr>
    </w:p>
    <w:p w14:paraId="3A5F043C" w14:textId="38ED19E0" w:rsidR="00C421FB" w:rsidRPr="009A24B6" w:rsidRDefault="0088141D" w:rsidP="00146F4B">
      <w:pPr>
        <w:rPr>
          <w:rFonts w:ascii="Times New Roman" w:eastAsia="Times New Roman" w:hAnsi="Times New Roman" w:cs="Times New Roman"/>
        </w:rPr>
      </w:pPr>
      <w:r w:rsidRPr="009A24B6">
        <w:rPr>
          <w:rFonts w:ascii="Times New Roman" w:eastAsia="Times New Roman" w:hAnsi="Times New Roman" w:cs="Times New Roman"/>
        </w:rPr>
        <w:t xml:space="preserve">In the garden, divide students into small groups. </w:t>
      </w:r>
      <w:r w:rsidR="009B451F" w:rsidRPr="009A24B6">
        <w:rPr>
          <w:rFonts w:ascii="Times New Roman" w:eastAsia="Times New Roman" w:hAnsi="Times New Roman" w:cs="Times New Roman"/>
        </w:rPr>
        <w:t>Send teams into the garden to make sketches/drawings</w:t>
      </w:r>
      <w:r w:rsidR="009B451F">
        <w:rPr>
          <w:rFonts w:ascii="Times New Roman" w:eastAsia="Times New Roman" w:hAnsi="Times New Roman" w:cs="Times New Roman"/>
        </w:rPr>
        <w:t>/site maps</w:t>
      </w:r>
      <w:r w:rsidR="009B451F" w:rsidRPr="009A24B6">
        <w:rPr>
          <w:rFonts w:ascii="Times New Roman" w:eastAsia="Times New Roman" w:hAnsi="Times New Roman" w:cs="Times New Roman"/>
        </w:rPr>
        <w:t xml:space="preserve"> of the School Garden Water Cycle.</w:t>
      </w:r>
      <w:r w:rsidR="009B451F">
        <w:rPr>
          <w:rFonts w:ascii="Times New Roman" w:eastAsia="Times New Roman" w:hAnsi="Times New Roman" w:cs="Times New Roman"/>
        </w:rPr>
        <w:t xml:space="preserve"> </w:t>
      </w:r>
      <w:r w:rsidRPr="009A24B6">
        <w:rPr>
          <w:rFonts w:ascii="Times New Roman" w:eastAsia="Times New Roman" w:hAnsi="Times New Roman" w:cs="Times New Roman"/>
        </w:rPr>
        <w:t xml:space="preserve">Observe the garden landscape. </w:t>
      </w:r>
      <w:r w:rsidR="009B451F">
        <w:rPr>
          <w:rFonts w:ascii="Times New Roman" w:eastAsia="Times New Roman" w:hAnsi="Times New Roman" w:cs="Times New Roman"/>
        </w:rPr>
        <w:t xml:space="preserve">Note the time of day, angle of the sun, season, water-related landscape features. </w:t>
      </w:r>
      <w:r w:rsidRPr="009A24B6">
        <w:rPr>
          <w:rFonts w:ascii="Times New Roman" w:eastAsia="Times New Roman" w:hAnsi="Times New Roman" w:cs="Times New Roman"/>
        </w:rPr>
        <w:t xml:space="preserve">Brainstorm key </w:t>
      </w:r>
      <w:r w:rsidR="00013589">
        <w:rPr>
          <w:rFonts w:ascii="Times New Roman" w:eastAsia="Times New Roman" w:hAnsi="Times New Roman" w:cs="Times New Roman"/>
        </w:rPr>
        <w:t>parts</w:t>
      </w:r>
      <w:r w:rsidRPr="009A24B6">
        <w:rPr>
          <w:rFonts w:ascii="Times New Roman" w:eastAsia="Times New Roman" w:hAnsi="Times New Roman" w:cs="Times New Roman"/>
        </w:rPr>
        <w:t xml:space="preserve"> of the water cycle that may be important in explaining garden life. Where are the sources of water in the garden? What happens to the water once it lands in this place? What are the most significant processes and features that shape water’s flow</w:t>
      </w:r>
      <w:r w:rsidR="00013589">
        <w:rPr>
          <w:rFonts w:ascii="Times New Roman" w:eastAsia="Times New Roman" w:hAnsi="Times New Roman" w:cs="Times New Roman"/>
        </w:rPr>
        <w:t xml:space="preserve"> in the garden</w:t>
      </w:r>
      <w:r w:rsidRPr="009A24B6">
        <w:rPr>
          <w:rFonts w:ascii="Times New Roman" w:eastAsia="Times New Roman" w:hAnsi="Times New Roman" w:cs="Times New Roman"/>
        </w:rPr>
        <w:t>?</w:t>
      </w:r>
      <w:r w:rsidR="009A24B6" w:rsidRPr="009A24B6">
        <w:rPr>
          <w:rFonts w:ascii="Times New Roman" w:eastAsia="Times New Roman" w:hAnsi="Times New Roman" w:cs="Times New Roman"/>
        </w:rPr>
        <w:t xml:space="preserve"> </w:t>
      </w:r>
    </w:p>
    <w:p w14:paraId="2395A008" w14:textId="77777777" w:rsidR="00C421FB" w:rsidRPr="009A24B6" w:rsidRDefault="00C421FB" w:rsidP="00146F4B">
      <w:pPr>
        <w:rPr>
          <w:rFonts w:ascii="Times New Roman" w:eastAsia="Times New Roman" w:hAnsi="Times New Roman" w:cs="Times New Roman"/>
        </w:rPr>
      </w:pPr>
    </w:p>
    <w:p w14:paraId="576B2CC4" w14:textId="0E2E3278" w:rsidR="009B451F" w:rsidRDefault="009B451F" w:rsidP="00146F4B">
      <w:pPr>
        <w:rPr>
          <w:rFonts w:ascii="Times New Roman" w:eastAsia="Times New Roman" w:hAnsi="Times New Roman" w:cs="Times New Roman"/>
        </w:rPr>
      </w:pPr>
      <w:r>
        <w:rPr>
          <w:rFonts w:ascii="Times New Roman" w:eastAsia="Times New Roman" w:hAnsi="Times New Roman" w:cs="Times New Roman"/>
        </w:rPr>
        <w:t xml:space="preserve">Next, have students </w:t>
      </w:r>
      <w:r w:rsidR="00013589">
        <w:rPr>
          <w:rFonts w:ascii="Times New Roman" w:eastAsia="Times New Roman" w:hAnsi="Times New Roman" w:cs="Times New Roman"/>
        </w:rPr>
        <w:t>write</w:t>
      </w:r>
      <w:r>
        <w:rPr>
          <w:rFonts w:ascii="Times New Roman" w:eastAsia="Times New Roman" w:hAnsi="Times New Roman" w:cs="Times New Roman"/>
        </w:rPr>
        <w:t xml:space="preserve"> a short description of their work and rationale.</w:t>
      </w:r>
      <w:r w:rsidR="00C421FB" w:rsidRPr="009A24B6">
        <w:rPr>
          <w:rFonts w:ascii="Times New Roman" w:eastAsia="Times New Roman" w:hAnsi="Times New Roman" w:cs="Times New Roman"/>
        </w:rPr>
        <w:t xml:space="preserve"> </w:t>
      </w:r>
      <w:r w:rsidR="00013589">
        <w:rPr>
          <w:rFonts w:ascii="Times New Roman" w:eastAsia="Times New Roman" w:hAnsi="Times New Roman" w:cs="Times New Roman"/>
        </w:rPr>
        <w:t xml:space="preserve">(This could also be a short oral presentation.) </w:t>
      </w:r>
      <w:r>
        <w:rPr>
          <w:rFonts w:ascii="Times New Roman" w:eastAsia="Times New Roman" w:hAnsi="Times New Roman" w:cs="Times New Roman"/>
        </w:rPr>
        <w:t xml:space="preserve">Remind students that they will need to introduce their topic, develop it with facts and detail, use key words and vocabulary related to the water cycle, and explain their decisions to include relevant features. </w:t>
      </w:r>
      <w:r w:rsidR="00C421FB" w:rsidRPr="009A24B6">
        <w:rPr>
          <w:rFonts w:ascii="Times New Roman" w:eastAsia="Times New Roman" w:hAnsi="Times New Roman" w:cs="Times New Roman"/>
        </w:rPr>
        <w:t xml:space="preserve"> </w:t>
      </w:r>
    </w:p>
    <w:p w14:paraId="55402FDF" w14:textId="77777777" w:rsidR="009B451F" w:rsidRDefault="009B451F" w:rsidP="00146F4B">
      <w:pPr>
        <w:rPr>
          <w:rFonts w:ascii="Times New Roman" w:eastAsia="Times New Roman" w:hAnsi="Times New Roman" w:cs="Times New Roman"/>
        </w:rPr>
      </w:pPr>
    </w:p>
    <w:p w14:paraId="1DAD506A" w14:textId="7BAE7297" w:rsidR="0088141D" w:rsidRPr="009A24B6" w:rsidRDefault="009B451F" w:rsidP="00146F4B">
      <w:pPr>
        <w:rPr>
          <w:rFonts w:ascii="Times New Roman" w:eastAsia="Times New Roman" w:hAnsi="Times New Roman" w:cs="Times New Roman"/>
        </w:rPr>
      </w:pPr>
      <w:r>
        <w:rPr>
          <w:rFonts w:ascii="Times New Roman" w:eastAsia="Times New Roman" w:hAnsi="Times New Roman" w:cs="Times New Roman"/>
        </w:rPr>
        <w:t>C</w:t>
      </w:r>
      <w:r w:rsidRPr="009A24B6">
        <w:rPr>
          <w:rFonts w:ascii="Times New Roman" w:eastAsia="Times New Roman" w:hAnsi="Times New Roman" w:cs="Times New Roman"/>
        </w:rPr>
        <w:t>onvene a class sharing session</w:t>
      </w:r>
      <w:r>
        <w:rPr>
          <w:rFonts w:ascii="Times New Roman" w:eastAsia="Times New Roman" w:hAnsi="Times New Roman" w:cs="Times New Roman"/>
        </w:rPr>
        <w:t xml:space="preserve"> </w:t>
      </w:r>
      <w:r w:rsidR="00C421FB" w:rsidRPr="009A24B6">
        <w:rPr>
          <w:rFonts w:ascii="Times New Roman" w:eastAsia="Times New Roman" w:hAnsi="Times New Roman" w:cs="Times New Roman"/>
        </w:rPr>
        <w:t>and larger group discussion.</w:t>
      </w:r>
      <w:r w:rsidR="0088141D" w:rsidRPr="009A24B6">
        <w:rPr>
          <w:rFonts w:ascii="Times New Roman" w:eastAsia="Times New Roman" w:hAnsi="Times New Roman" w:cs="Times New Roman"/>
        </w:rPr>
        <w:t xml:space="preserve"> </w:t>
      </w:r>
      <w:r>
        <w:rPr>
          <w:rFonts w:ascii="Times New Roman" w:eastAsia="Times New Roman" w:hAnsi="Times New Roman" w:cs="Times New Roman"/>
        </w:rPr>
        <w:t>Possible questions:</w:t>
      </w:r>
    </w:p>
    <w:p w14:paraId="02AED91A" w14:textId="23B58BB1" w:rsidR="00C421FB" w:rsidRPr="009A24B6" w:rsidRDefault="009A24B6" w:rsidP="00C421FB">
      <w:pPr>
        <w:pStyle w:val="ListParagraph"/>
        <w:numPr>
          <w:ilvl w:val="0"/>
          <w:numId w:val="4"/>
        </w:numPr>
        <w:rPr>
          <w:rFonts w:ascii="Times New Roman" w:hAnsi="Times New Roman" w:cs="Times New Roman"/>
        </w:rPr>
      </w:pPr>
      <w:r>
        <w:rPr>
          <w:rFonts w:ascii="Times New Roman" w:hAnsi="Times New Roman" w:cs="Times New Roman"/>
        </w:rPr>
        <w:t xml:space="preserve">Who (or what) are the main characters in your illustration? </w:t>
      </w:r>
      <w:r w:rsidR="00C421FB" w:rsidRPr="009A24B6">
        <w:rPr>
          <w:rFonts w:ascii="Times New Roman" w:hAnsi="Times New Roman" w:cs="Times New Roman"/>
        </w:rPr>
        <w:t>What features did you include in your water cycle, and why?</w:t>
      </w:r>
    </w:p>
    <w:p w14:paraId="40A8E275" w14:textId="06BCDD92" w:rsidR="00C421FB" w:rsidRPr="009A24B6" w:rsidRDefault="00C421FB" w:rsidP="00C421FB">
      <w:pPr>
        <w:pStyle w:val="ListParagraph"/>
        <w:numPr>
          <w:ilvl w:val="0"/>
          <w:numId w:val="4"/>
        </w:numPr>
        <w:rPr>
          <w:rFonts w:ascii="Times New Roman" w:hAnsi="Times New Roman" w:cs="Times New Roman"/>
        </w:rPr>
      </w:pPr>
      <w:r w:rsidRPr="009A24B6">
        <w:rPr>
          <w:rFonts w:ascii="Times New Roman" w:hAnsi="Times New Roman" w:cs="Times New Roman"/>
        </w:rPr>
        <w:t xml:space="preserve">Where does garden water come from? Who </w:t>
      </w:r>
      <w:r w:rsidR="009A24B6">
        <w:rPr>
          <w:rFonts w:ascii="Times New Roman" w:hAnsi="Times New Roman" w:cs="Times New Roman"/>
        </w:rPr>
        <w:t xml:space="preserve">(or what) </w:t>
      </w:r>
      <w:r w:rsidRPr="009A24B6">
        <w:rPr>
          <w:rFonts w:ascii="Times New Roman" w:hAnsi="Times New Roman" w:cs="Times New Roman"/>
        </w:rPr>
        <w:t>is responsible for that source?</w:t>
      </w:r>
    </w:p>
    <w:p w14:paraId="31E90F9E" w14:textId="2725D1CC" w:rsidR="00C421FB" w:rsidRPr="009A24B6" w:rsidRDefault="00C421FB" w:rsidP="00C421FB">
      <w:pPr>
        <w:pStyle w:val="ListParagraph"/>
        <w:numPr>
          <w:ilvl w:val="0"/>
          <w:numId w:val="4"/>
        </w:numPr>
        <w:rPr>
          <w:rFonts w:ascii="Times New Roman" w:hAnsi="Times New Roman" w:cs="Times New Roman"/>
        </w:rPr>
      </w:pPr>
      <w:r w:rsidRPr="009A24B6">
        <w:rPr>
          <w:rFonts w:ascii="Times New Roman" w:hAnsi="Times New Roman" w:cs="Times New Roman"/>
        </w:rPr>
        <w:t>Does water supply change over seasons? What happens during monsoon season in the garden? Are monsoons different than winter rains?</w:t>
      </w:r>
    </w:p>
    <w:p w14:paraId="5644936F" w14:textId="0EFC721A" w:rsidR="00C421FB" w:rsidRPr="009A24B6" w:rsidRDefault="00C421FB" w:rsidP="00C421FB">
      <w:pPr>
        <w:pStyle w:val="ListParagraph"/>
        <w:numPr>
          <w:ilvl w:val="0"/>
          <w:numId w:val="4"/>
        </w:numPr>
        <w:rPr>
          <w:rFonts w:ascii="Times New Roman" w:hAnsi="Times New Roman" w:cs="Times New Roman"/>
        </w:rPr>
      </w:pPr>
      <w:r w:rsidRPr="009A24B6">
        <w:rPr>
          <w:rFonts w:ascii="Times New Roman" w:hAnsi="Times New Roman" w:cs="Times New Roman"/>
        </w:rPr>
        <w:t xml:space="preserve">Where does water go? What </w:t>
      </w:r>
      <w:r w:rsidR="00013589">
        <w:rPr>
          <w:rFonts w:ascii="Times New Roman" w:hAnsi="Times New Roman" w:cs="Times New Roman"/>
        </w:rPr>
        <w:t>influences</w:t>
      </w:r>
      <w:r w:rsidRPr="009A24B6">
        <w:rPr>
          <w:rFonts w:ascii="Times New Roman" w:hAnsi="Times New Roman" w:cs="Times New Roman"/>
        </w:rPr>
        <w:t xml:space="preserve"> water’s movement in the garden?</w:t>
      </w:r>
    </w:p>
    <w:p w14:paraId="0608E49F" w14:textId="241E0E13" w:rsidR="00C421FB" w:rsidRDefault="00C421FB" w:rsidP="00C421FB">
      <w:pPr>
        <w:pStyle w:val="ListParagraph"/>
        <w:numPr>
          <w:ilvl w:val="0"/>
          <w:numId w:val="4"/>
        </w:numPr>
        <w:rPr>
          <w:rFonts w:ascii="Times New Roman" w:hAnsi="Times New Roman" w:cs="Times New Roman"/>
        </w:rPr>
      </w:pPr>
      <w:r w:rsidRPr="009A24B6">
        <w:rPr>
          <w:rFonts w:ascii="Times New Roman" w:hAnsi="Times New Roman" w:cs="Times New Roman"/>
        </w:rPr>
        <w:t>Do different types of soil hold different quantities of water? How did you know when the soil was saturated? Where does this type of water go? What names do we give to those processes?</w:t>
      </w:r>
      <w:r w:rsidR="009A24B6">
        <w:rPr>
          <w:rFonts w:ascii="Times New Roman" w:hAnsi="Times New Roman" w:cs="Times New Roman"/>
        </w:rPr>
        <w:t xml:space="preserve"> (Blue water versus Green water)</w:t>
      </w:r>
    </w:p>
    <w:p w14:paraId="05B205FF" w14:textId="04AC8287" w:rsidR="00013589" w:rsidRPr="009A24B6" w:rsidRDefault="00013589" w:rsidP="00C421FB">
      <w:pPr>
        <w:pStyle w:val="ListParagraph"/>
        <w:numPr>
          <w:ilvl w:val="0"/>
          <w:numId w:val="4"/>
        </w:numPr>
        <w:rPr>
          <w:rFonts w:ascii="Times New Roman" w:hAnsi="Times New Roman" w:cs="Times New Roman"/>
        </w:rPr>
      </w:pPr>
      <w:r>
        <w:rPr>
          <w:rFonts w:ascii="Times New Roman" w:hAnsi="Times New Roman" w:cs="Times New Roman"/>
        </w:rPr>
        <w:t>How does the quality of water change over the cycle?</w:t>
      </w:r>
    </w:p>
    <w:p w14:paraId="54C074F6" w14:textId="2E1C09B0" w:rsidR="00C421FB" w:rsidRPr="009A24B6" w:rsidRDefault="009A24B6" w:rsidP="00C421FB">
      <w:pPr>
        <w:pStyle w:val="ListParagraph"/>
        <w:numPr>
          <w:ilvl w:val="0"/>
          <w:numId w:val="4"/>
        </w:numPr>
        <w:rPr>
          <w:rFonts w:ascii="Times New Roman" w:hAnsi="Times New Roman" w:cs="Times New Roman"/>
        </w:rPr>
      </w:pPr>
      <w:r w:rsidRPr="009A24B6">
        <w:rPr>
          <w:rFonts w:ascii="Times New Roman" w:hAnsi="Times New Roman" w:cs="Times New Roman"/>
        </w:rPr>
        <w:t>What would happen to water if I paved the garden pathways? What if I added more mulch or created basins? (Infiltration) How can I add more water to the garden, without turning on the hose? (</w:t>
      </w:r>
      <w:r>
        <w:rPr>
          <w:rFonts w:ascii="Times New Roman" w:hAnsi="Times New Roman" w:cs="Times New Roman"/>
        </w:rPr>
        <w:t>Precipitation</w:t>
      </w:r>
      <w:r w:rsidRPr="009A24B6">
        <w:rPr>
          <w:rFonts w:ascii="Times New Roman" w:hAnsi="Times New Roman" w:cs="Times New Roman"/>
        </w:rPr>
        <w:t xml:space="preserve">) </w:t>
      </w:r>
      <w:r w:rsidR="00013589">
        <w:rPr>
          <w:rFonts w:ascii="Times New Roman" w:hAnsi="Times New Roman" w:cs="Times New Roman"/>
        </w:rPr>
        <w:t>If you were to design the garden to maximize plant growth but minimize piped water use, how would you do it?</w:t>
      </w:r>
    </w:p>
    <w:p w14:paraId="3FCCAF9B" w14:textId="5F158F6C" w:rsidR="00C421FB" w:rsidRPr="009A24B6" w:rsidRDefault="0088141D" w:rsidP="00146F4B">
      <w:pPr>
        <w:rPr>
          <w:rFonts w:ascii="Times New Roman" w:hAnsi="Times New Roman" w:cs="Times New Roman"/>
        </w:rPr>
      </w:pPr>
      <w:r w:rsidRPr="009A24B6">
        <w:rPr>
          <w:rFonts w:ascii="Times New Roman" w:hAnsi="Times New Roman" w:cs="Times New Roman"/>
        </w:rPr>
        <w:t xml:space="preserve"> </w:t>
      </w:r>
    </w:p>
    <w:p w14:paraId="4B1DF623" w14:textId="23E3392F" w:rsidR="00146F4B" w:rsidRPr="009A24B6" w:rsidRDefault="00C421FB" w:rsidP="00146F4B">
      <w:pPr>
        <w:rPr>
          <w:rFonts w:ascii="Times New Roman" w:hAnsi="Times New Roman" w:cs="Times New Roman"/>
        </w:rPr>
      </w:pPr>
      <w:r w:rsidRPr="009A24B6">
        <w:rPr>
          <w:rFonts w:ascii="Times New Roman" w:hAnsi="Times New Roman" w:cs="Times New Roman"/>
        </w:rPr>
        <w:t xml:space="preserve">Tip: </w:t>
      </w:r>
      <w:r w:rsidR="00146F4B" w:rsidRPr="009A24B6">
        <w:rPr>
          <w:rFonts w:ascii="Times New Roman" w:hAnsi="Times New Roman" w:cs="Times New Roman"/>
        </w:rPr>
        <w:t>The USGS Water Cycle website hosts a comprehensive list of key terms at beginner, intermediate and advanced levels. Teachers may give students a list of terms to include</w:t>
      </w:r>
      <w:r w:rsidR="009A24B6" w:rsidRPr="009A24B6">
        <w:rPr>
          <w:rFonts w:ascii="Times New Roman" w:hAnsi="Times New Roman" w:cs="Times New Roman"/>
        </w:rPr>
        <w:t xml:space="preserve"> in their diagrams</w:t>
      </w:r>
      <w:r w:rsidR="00146F4B" w:rsidRPr="009A24B6">
        <w:rPr>
          <w:rFonts w:ascii="Times New Roman" w:hAnsi="Times New Roman" w:cs="Times New Roman"/>
        </w:rPr>
        <w:t>; or, alternatively, let students independently select the terms most relevant to describe the water cycle in the garden.</w:t>
      </w:r>
    </w:p>
    <w:p w14:paraId="5778682B" w14:textId="77777777" w:rsidR="00146F4B" w:rsidRPr="009A24B6" w:rsidRDefault="00146F4B" w:rsidP="00146F4B">
      <w:pPr>
        <w:rPr>
          <w:rFonts w:ascii="Times New Roman" w:hAnsi="Times New Roman" w:cs="Times New Roman"/>
        </w:rPr>
      </w:pPr>
    </w:p>
    <w:p w14:paraId="0A287535" w14:textId="23F57C95" w:rsidR="00013589" w:rsidRDefault="00013589" w:rsidP="00013589">
      <w:pPr>
        <w:pStyle w:val="ListParagraph"/>
        <w:numPr>
          <w:ilvl w:val="0"/>
          <w:numId w:val="6"/>
        </w:numPr>
        <w:rPr>
          <w:rFonts w:ascii="Times New Roman" w:hAnsi="Times New Roman" w:cs="Times New Roman"/>
        </w:rPr>
      </w:pPr>
      <w:r w:rsidRPr="00013589">
        <w:rPr>
          <w:rFonts w:ascii="Times New Roman" w:hAnsi="Times New Roman" w:cs="Times New Roman"/>
        </w:rPr>
        <w:t>I</w:t>
      </w:r>
      <w:r>
        <w:rPr>
          <w:rFonts w:ascii="Times New Roman" w:hAnsi="Times New Roman" w:cs="Times New Roman"/>
        </w:rPr>
        <w:t>n many hydrologic cycle illustrations</w:t>
      </w:r>
      <w:r w:rsidRPr="00013589">
        <w:rPr>
          <w:rFonts w:ascii="Times New Roman" w:hAnsi="Times New Roman" w:cs="Times New Roman"/>
        </w:rPr>
        <w:t xml:space="preserve">, water </w:t>
      </w:r>
      <w:r>
        <w:rPr>
          <w:rFonts w:ascii="Times New Roman" w:hAnsi="Times New Roman" w:cs="Times New Roman"/>
        </w:rPr>
        <w:t>is</w:t>
      </w:r>
      <w:r w:rsidRPr="00013589">
        <w:rPr>
          <w:rFonts w:ascii="Times New Roman" w:hAnsi="Times New Roman" w:cs="Times New Roman"/>
        </w:rPr>
        <w:t xml:space="preserve"> predominantly </w:t>
      </w:r>
      <w:r>
        <w:rPr>
          <w:rFonts w:ascii="Times New Roman" w:hAnsi="Times New Roman" w:cs="Times New Roman"/>
        </w:rPr>
        <w:t>depicted</w:t>
      </w:r>
      <w:r w:rsidRPr="00013589">
        <w:rPr>
          <w:rFonts w:ascii="Times New Roman" w:hAnsi="Times New Roman" w:cs="Times New Roman"/>
        </w:rPr>
        <w:t xml:space="preserve"> as </w:t>
      </w:r>
      <w:r>
        <w:rPr>
          <w:rFonts w:ascii="Times New Roman" w:hAnsi="Times New Roman" w:cs="Times New Roman"/>
        </w:rPr>
        <w:t>bodies</w:t>
      </w:r>
      <w:r w:rsidRPr="00013589">
        <w:rPr>
          <w:rFonts w:ascii="Times New Roman" w:hAnsi="Times New Roman" w:cs="Times New Roman"/>
        </w:rPr>
        <w:t xml:space="preserve"> of surface water,</w:t>
      </w:r>
      <w:r>
        <w:rPr>
          <w:rFonts w:ascii="Times New Roman" w:hAnsi="Times New Roman" w:cs="Times New Roman"/>
        </w:rPr>
        <w:t xml:space="preserve"> or </w:t>
      </w:r>
      <w:r w:rsidRPr="00013589">
        <w:rPr>
          <w:rFonts w:ascii="Times New Roman" w:hAnsi="Times New Roman" w:cs="Times New Roman"/>
          <w:b/>
        </w:rPr>
        <w:t>blue water</w:t>
      </w:r>
      <w:r>
        <w:rPr>
          <w:rFonts w:ascii="Times New Roman" w:hAnsi="Times New Roman" w:cs="Times New Roman"/>
        </w:rPr>
        <w:t xml:space="preserve">, such as </w:t>
      </w:r>
      <w:r w:rsidRPr="00013589">
        <w:rPr>
          <w:rFonts w:ascii="Times New Roman" w:hAnsi="Times New Roman" w:cs="Times New Roman"/>
        </w:rPr>
        <w:t xml:space="preserve">rivers, lakes, </w:t>
      </w:r>
      <w:r>
        <w:rPr>
          <w:rFonts w:ascii="Times New Roman" w:hAnsi="Times New Roman" w:cs="Times New Roman"/>
        </w:rPr>
        <w:t xml:space="preserve">and </w:t>
      </w:r>
      <w:r w:rsidRPr="00013589">
        <w:rPr>
          <w:rFonts w:ascii="Times New Roman" w:hAnsi="Times New Roman" w:cs="Times New Roman"/>
        </w:rPr>
        <w:t xml:space="preserve">oceans. </w:t>
      </w:r>
      <w:r>
        <w:rPr>
          <w:rFonts w:ascii="Times New Roman" w:hAnsi="Times New Roman" w:cs="Times New Roman"/>
        </w:rPr>
        <w:t xml:space="preserve">Experts criticize the </w:t>
      </w:r>
      <w:r w:rsidRPr="00013589">
        <w:rPr>
          <w:rFonts w:ascii="Times New Roman" w:hAnsi="Times New Roman" w:cs="Times New Roman"/>
          <w:b/>
          <w:i/>
        </w:rPr>
        <w:t>blue water bias</w:t>
      </w:r>
      <w:r>
        <w:rPr>
          <w:rFonts w:ascii="Times New Roman" w:hAnsi="Times New Roman" w:cs="Times New Roman"/>
        </w:rPr>
        <w:t xml:space="preserve"> embedded in the hydrologic cycle, which takes a particular human experience </w:t>
      </w:r>
      <w:r>
        <w:rPr>
          <w:rFonts w:ascii="Times New Roman" w:hAnsi="Times New Roman" w:cs="Times New Roman"/>
        </w:rPr>
        <w:lastRenderedPageBreak/>
        <w:t xml:space="preserve">of water—namely, plentiful surface waters in temperate climates—and universalizes it to make the norm. </w:t>
      </w:r>
      <w:r w:rsidRPr="00013589">
        <w:rPr>
          <w:rFonts w:ascii="Times New Roman" w:hAnsi="Times New Roman" w:cs="Times New Roman"/>
          <w:u w:val="single"/>
        </w:rPr>
        <w:t>In many places, such as the Sonoran Desert, blue water only constitutes a small portion of the overall water resource.</w:t>
      </w:r>
      <w:r>
        <w:rPr>
          <w:rFonts w:ascii="Times New Roman" w:hAnsi="Times New Roman" w:cs="Times New Roman"/>
        </w:rPr>
        <w:t xml:space="preserve"> Students may be able to detect a blue water bias by comparing their desert-based School Gardens Water Cycles with the conventional illustrations found in textbooks.</w:t>
      </w:r>
    </w:p>
    <w:p w14:paraId="137B5EFC" w14:textId="77777777" w:rsidR="00013589" w:rsidRDefault="00013589" w:rsidP="00013589">
      <w:pPr>
        <w:pStyle w:val="ListParagraph"/>
        <w:rPr>
          <w:rFonts w:ascii="Times New Roman" w:hAnsi="Times New Roman" w:cs="Times New Roman"/>
        </w:rPr>
      </w:pPr>
    </w:p>
    <w:p w14:paraId="6918237F" w14:textId="1B9C5853" w:rsidR="00013589" w:rsidRPr="00013589" w:rsidRDefault="00013589" w:rsidP="00013589">
      <w:pPr>
        <w:pStyle w:val="ListParagraph"/>
        <w:numPr>
          <w:ilvl w:val="0"/>
          <w:numId w:val="6"/>
        </w:numPr>
        <w:rPr>
          <w:rFonts w:ascii="Times New Roman" w:hAnsi="Times New Roman" w:cs="Times New Roman"/>
        </w:rPr>
      </w:pPr>
      <w:r>
        <w:rPr>
          <w:rFonts w:ascii="Times New Roman" w:hAnsi="Times New Roman" w:cs="Times New Roman"/>
          <w:b/>
          <w:i/>
        </w:rPr>
        <w:t>Green water</w:t>
      </w:r>
      <w:r>
        <w:rPr>
          <w:rFonts w:ascii="Times New Roman" w:hAnsi="Times New Roman" w:cs="Times New Roman"/>
        </w:rPr>
        <w:t xml:space="preserve"> describes the main water resource involved in rain fed crop production in natural terrestrial ecosystems. Traditionally, hydrologists consider green water in terms of “loss.” Water losses are of three kinds, all evaporative in nature: (a) Interception; (b) transpiration; and (c) direct evaporation from soils and water surfaces. </w:t>
      </w:r>
      <w:r w:rsidRPr="00B82AF1">
        <w:rPr>
          <w:rFonts w:ascii="Times New Roman" w:hAnsi="Times New Roman" w:cs="Times New Roman"/>
          <w:u w:val="single"/>
        </w:rPr>
        <w:t>Transpiration is a very important process for plants, including garden plants.</w:t>
      </w:r>
      <w:r>
        <w:rPr>
          <w:rFonts w:ascii="Times New Roman" w:hAnsi="Times New Roman" w:cs="Times New Roman"/>
        </w:rPr>
        <w:t xml:space="preserve"> A follow-up discussion might include questions such as: how much green water is stored in plants? Which plants are the thirstiest? Which plants require less green water to survive?</w:t>
      </w:r>
      <w:r w:rsidR="00B82AF1">
        <w:rPr>
          <w:rFonts w:ascii="Times New Roman" w:hAnsi="Times New Roman" w:cs="Times New Roman"/>
        </w:rPr>
        <w:t xml:space="preserve"> How much water does it take to grow the food that you eat at home?</w:t>
      </w:r>
      <w:r>
        <w:rPr>
          <w:rFonts w:ascii="Times New Roman" w:hAnsi="Times New Roman" w:cs="Times New Roman"/>
        </w:rPr>
        <w:t xml:space="preserve">        </w:t>
      </w:r>
      <w:r w:rsidRPr="00013589">
        <w:rPr>
          <w:rFonts w:ascii="Times New Roman" w:hAnsi="Times New Roman" w:cs="Times New Roman"/>
        </w:rPr>
        <w:t xml:space="preserve"> </w:t>
      </w:r>
    </w:p>
    <w:p w14:paraId="2783D7A1" w14:textId="77777777" w:rsidR="00013589" w:rsidRDefault="00013589" w:rsidP="00146F4B">
      <w:pPr>
        <w:rPr>
          <w:rFonts w:ascii="Times New Roman" w:hAnsi="Times New Roman" w:cs="Times New Roman"/>
        </w:rPr>
      </w:pPr>
    </w:p>
    <w:p w14:paraId="41411017" w14:textId="77777777" w:rsidR="00146F4B" w:rsidRPr="009A24B6" w:rsidRDefault="00146F4B" w:rsidP="00146F4B">
      <w:pPr>
        <w:rPr>
          <w:rFonts w:ascii="Times New Roman" w:hAnsi="Times New Roman" w:cs="Times New Roman"/>
        </w:rPr>
      </w:pPr>
      <w:r w:rsidRPr="009A24B6">
        <w:rPr>
          <w:rFonts w:ascii="Times New Roman" w:hAnsi="Times New Roman" w:cs="Times New Roman"/>
        </w:rPr>
        <w:t>For school gardens in Tucson, a list key terms or characteristics might include:</w:t>
      </w:r>
    </w:p>
    <w:p w14:paraId="78130D5B"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Sun</w:t>
      </w:r>
    </w:p>
    <w:p w14:paraId="0DF45572"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Precipitation (winter rains; monsoon)</w:t>
      </w:r>
    </w:p>
    <w:p w14:paraId="717EB3C7"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Clouds</w:t>
      </w:r>
    </w:p>
    <w:p w14:paraId="24C3D06E"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Runoff</w:t>
      </w:r>
    </w:p>
    <w:p w14:paraId="071FDE9C"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Pavement/impervious surfaces (sidewalk, parking lot, street)</w:t>
      </w:r>
    </w:p>
    <w:p w14:paraId="6CABC78F"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Evaporation</w:t>
      </w:r>
    </w:p>
    <w:p w14:paraId="15139E55"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Condensation</w:t>
      </w:r>
    </w:p>
    <w:p w14:paraId="2CADCD37"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Groundwater (storage, flow)</w:t>
      </w:r>
    </w:p>
    <w:p w14:paraId="22A68283"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Infiltration (seepage)</w:t>
      </w:r>
    </w:p>
    <w:p w14:paraId="68E992A9"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Soil moisture</w:t>
      </w:r>
    </w:p>
    <w:p w14:paraId="63AC4AA3"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Berms</w:t>
      </w:r>
    </w:p>
    <w:p w14:paraId="63B848F9"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Basins</w:t>
      </w:r>
    </w:p>
    <w:p w14:paraId="2FD458AB"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River or stream (wash)</w:t>
      </w:r>
    </w:p>
    <w:p w14:paraId="005A544B"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Snow (in the Catalina Mountains)</w:t>
      </w:r>
    </w:p>
    <w:p w14:paraId="24606F41"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Plants (in the garden!) and plant uptake</w:t>
      </w:r>
    </w:p>
    <w:p w14:paraId="2298D853"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Evapotranspiration</w:t>
      </w:r>
    </w:p>
    <w:p w14:paraId="5CAFA37E"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Rain barrel</w:t>
      </w:r>
    </w:p>
    <w:p w14:paraId="59201394"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Spigot/hose/irrigation system</w:t>
      </w:r>
    </w:p>
    <w:p w14:paraId="3E9C09CE" w14:textId="77777777" w:rsidR="00146F4B" w:rsidRPr="009A24B6" w:rsidRDefault="00146F4B" w:rsidP="00146F4B">
      <w:pPr>
        <w:pStyle w:val="ListParagraph"/>
        <w:numPr>
          <w:ilvl w:val="0"/>
          <w:numId w:val="3"/>
        </w:numPr>
        <w:rPr>
          <w:rFonts w:ascii="Times New Roman" w:hAnsi="Times New Roman" w:cs="Times New Roman"/>
        </w:rPr>
      </w:pPr>
      <w:r w:rsidRPr="009A24B6">
        <w:rPr>
          <w:rFonts w:ascii="Times New Roman" w:hAnsi="Times New Roman" w:cs="Times New Roman"/>
        </w:rPr>
        <w:t>CAP (Central Arizona Project, which imports water from the Colorado River)</w:t>
      </w:r>
    </w:p>
    <w:p w14:paraId="07E879E3" w14:textId="000039C9" w:rsidR="00146F4B" w:rsidRPr="009A24B6" w:rsidRDefault="00146F4B" w:rsidP="009A24B6">
      <w:pPr>
        <w:pStyle w:val="ListParagraph"/>
        <w:numPr>
          <w:ilvl w:val="0"/>
          <w:numId w:val="3"/>
        </w:numPr>
        <w:rPr>
          <w:rFonts w:ascii="Times New Roman" w:hAnsi="Times New Roman" w:cs="Times New Roman"/>
        </w:rPr>
      </w:pPr>
      <w:r w:rsidRPr="009A24B6">
        <w:rPr>
          <w:rFonts w:ascii="Times New Roman" w:hAnsi="Times New Roman" w:cs="Times New Roman"/>
        </w:rPr>
        <w:t>Tucson Water (the main water utility for metropolitan Tucson)</w:t>
      </w:r>
    </w:p>
    <w:p w14:paraId="717CCF3C" w14:textId="77777777" w:rsidR="00146F4B" w:rsidRPr="009A24B6" w:rsidRDefault="00146F4B" w:rsidP="00C409C4">
      <w:pPr>
        <w:rPr>
          <w:rFonts w:ascii="Times New Roman" w:hAnsi="Times New Roman" w:cs="Times New Roman"/>
        </w:rPr>
      </w:pPr>
    </w:p>
    <w:p w14:paraId="04D7B073" w14:textId="3FB11E2F" w:rsidR="005E1339" w:rsidRPr="009A24B6" w:rsidRDefault="005E1339" w:rsidP="00C409C4">
      <w:pPr>
        <w:rPr>
          <w:rFonts w:ascii="Times New Roman" w:hAnsi="Times New Roman" w:cs="Times New Roman"/>
          <w:b/>
        </w:rPr>
      </w:pPr>
      <w:r w:rsidRPr="009A24B6">
        <w:rPr>
          <w:rFonts w:ascii="Times New Roman" w:hAnsi="Times New Roman" w:cs="Times New Roman"/>
          <w:b/>
        </w:rPr>
        <w:t>IV. Materials</w:t>
      </w:r>
    </w:p>
    <w:p w14:paraId="6198D85C" w14:textId="13BCB069" w:rsidR="005E1339" w:rsidRPr="009A24B6" w:rsidRDefault="005E1339" w:rsidP="005E1339">
      <w:pPr>
        <w:pStyle w:val="ListParagraph"/>
        <w:numPr>
          <w:ilvl w:val="0"/>
          <w:numId w:val="2"/>
        </w:numPr>
        <w:rPr>
          <w:rFonts w:ascii="Times New Roman" w:hAnsi="Times New Roman" w:cs="Times New Roman"/>
        </w:rPr>
      </w:pPr>
      <w:r w:rsidRPr="009A24B6">
        <w:rPr>
          <w:rFonts w:ascii="Times New Roman" w:hAnsi="Times New Roman" w:cs="Times New Roman"/>
        </w:rPr>
        <w:t>Clipboard</w:t>
      </w:r>
    </w:p>
    <w:p w14:paraId="26C2A18F" w14:textId="4C39AF37" w:rsidR="005E1339" w:rsidRPr="009A24B6" w:rsidRDefault="005E1339" w:rsidP="005E1339">
      <w:pPr>
        <w:pStyle w:val="ListParagraph"/>
        <w:numPr>
          <w:ilvl w:val="0"/>
          <w:numId w:val="2"/>
        </w:numPr>
        <w:rPr>
          <w:rFonts w:ascii="Times New Roman" w:hAnsi="Times New Roman" w:cs="Times New Roman"/>
        </w:rPr>
      </w:pPr>
      <w:r w:rsidRPr="009A24B6">
        <w:rPr>
          <w:rFonts w:ascii="Times New Roman" w:hAnsi="Times New Roman" w:cs="Times New Roman"/>
        </w:rPr>
        <w:t>Paper</w:t>
      </w:r>
    </w:p>
    <w:p w14:paraId="48C86E3B" w14:textId="5C03AC64" w:rsidR="005E1339" w:rsidRPr="009A24B6" w:rsidRDefault="005E1339" w:rsidP="005E1339">
      <w:pPr>
        <w:pStyle w:val="ListParagraph"/>
        <w:numPr>
          <w:ilvl w:val="0"/>
          <w:numId w:val="2"/>
        </w:numPr>
        <w:rPr>
          <w:rFonts w:ascii="Times New Roman" w:hAnsi="Times New Roman" w:cs="Times New Roman"/>
        </w:rPr>
      </w:pPr>
      <w:r w:rsidRPr="009A24B6">
        <w:rPr>
          <w:rFonts w:ascii="Times New Roman" w:hAnsi="Times New Roman" w:cs="Times New Roman"/>
        </w:rPr>
        <w:t>Pens and/or drawing pencils</w:t>
      </w:r>
    </w:p>
    <w:p w14:paraId="680C35F5" w14:textId="17FA30C9" w:rsidR="00F96246" w:rsidRPr="009A24B6" w:rsidRDefault="00F96246" w:rsidP="005E1339">
      <w:pPr>
        <w:pStyle w:val="ListParagraph"/>
        <w:numPr>
          <w:ilvl w:val="0"/>
          <w:numId w:val="2"/>
        </w:numPr>
        <w:rPr>
          <w:rFonts w:ascii="Times New Roman" w:hAnsi="Times New Roman" w:cs="Times New Roman"/>
        </w:rPr>
      </w:pPr>
      <w:r w:rsidRPr="009A24B6">
        <w:rPr>
          <w:rFonts w:ascii="Times New Roman" w:hAnsi="Times New Roman" w:cs="Times New Roman"/>
        </w:rPr>
        <w:t xml:space="preserve">Examples of different hydrologic cycles (as handouts in the garden; or discuss </w:t>
      </w:r>
      <w:r w:rsidR="009A24B6">
        <w:rPr>
          <w:rFonts w:ascii="Times New Roman" w:hAnsi="Times New Roman" w:cs="Times New Roman"/>
        </w:rPr>
        <w:t xml:space="preserve">them </w:t>
      </w:r>
      <w:r w:rsidRPr="009A24B6">
        <w:rPr>
          <w:rFonts w:ascii="Times New Roman" w:hAnsi="Times New Roman" w:cs="Times New Roman"/>
        </w:rPr>
        <w:t>beforehand in the classroom)</w:t>
      </w:r>
    </w:p>
    <w:p w14:paraId="0524689B" w14:textId="58A55C07" w:rsidR="00596073" w:rsidRDefault="00596073">
      <w:pPr>
        <w:rPr>
          <w:rFonts w:ascii="Times New Roman" w:hAnsi="Times New Roman" w:cs="Times New Roman"/>
        </w:rPr>
      </w:pPr>
      <w:r>
        <w:rPr>
          <w:rFonts w:ascii="Times New Roman" w:hAnsi="Times New Roman" w:cs="Times New Roman"/>
        </w:rPr>
        <w:br w:type="page"/>
      </w:r>
    </w:p>
    <w:p w14:paraId="5DA4AAD0" w14:textId="170BDA7D" w:rsidR="00596073" w:rsidRDefault="00596073" w:rsidP="00596073">
      <w:pPr>
        <w:rPr>
          <w:rFonts w:ascii="Times New Roman" w:eastAsia="Times New Roman" w:hAnsi="Times New Roman" w:cs="Times New Roman"/>
          <w:b/>
          <w:noProof/>
        </w:rPr>
      </w:pPr>
      <w:r w:rsidRPr="008B357F">
        <w:rPr>
          <w:rFonts w:ascii="Times New Roman" w:eastAsia="Times New Roman" w:hAnsi="Times New Roman" w:cs="Times New Roman"/>
          <w:b/>
          <w:noProof/>
        </w:rPr>
        <w:lastRenderedPageBreak/>
        <w:t>References and More Reading:</w:t>
      </w:r>
    </w:p>
    <w:p w14:paraId="3CC9BD82" w14:textId="77777777" w:rsidR="00B82AF1" w:rsidRPr="00B82AF1" w:rsidRDefault="00B82AF1" w:rsidP="00596073">
      <w:pPr>
        <w:rPr>
          <w:rFonts w:ascii="Times New Roman" w:eastAsia="Times New Roman" w:hAnsi="Times New Roman" w:cs="Times New Roman"/>
          <w:b/>
          <w:noProof/>
        </w:rPr>
      </w:pPr>
    </w:p>
    <w:p w14:paraId="2C4F091B" w14:textId="1A8D5C21" w:rsidR="00B82AF1" w:rsidRDefault="00B82AF1" w:rsidP="00596073">
      <w:pPr>
        <w:ind w:left="720" w:hanging="720"/>
        <w:rPr>
          <w:rFonts w:ascii="Times New Roman" w:eastAsia="Times New Roman" w:hAnsi="Times New Roman" w:cs="Times New Roman"/>
          <w:noProof/>
        </w:rPr>
      </w:pPr>
      <w:r>
        <w:rPr>
          <w:rFonts w:ascii="Times New Roman" w:eastAsia="Times New Roman" w:hAnsi="Times New Roman" w:cs="Times New Roman"/>
          <w:noProof/>
        </w:rPr>
        <w:t xml:space="preserve">Abbey, Edward. (1968) </w:t>
      </w:r>
      <w:r w:rsidRPr="00B82AF1">
        <w:rPr>
          <w:rFonts w:ascii="Times New Roman" w:eastAsia="Times New Roman" w:hAnsi="Times New Roman" w:cs="Times New Roman"/>
          <w:i/>
          <w:noProof/>
        </w:rPr>
        <w:t>Desert Solitaire: A Season in the Wilderness</w:t>
      </w:r>
      <w:r>
        <w:rPr>
          <w:rFonts w:ascii="Times New Roman" w:eastAsia="Times New Roman" w:hAnsi="Times New Roman" w:cs="Times New Roman"/>
          <w:noProof/>
        </w:rPr>
        <w:t>. New York: Ballatine Books. (Specifically, the chapter entitled “Water” is good to read in the garden with high school students.)</w:t>
      </w:r>
    </w:p>
    <w:p w14:paraId="227804BD" w14:textId="77777777" w:rsidR="00B82AF1" w:rsidRDefault="00B82AF1" w:rsidP="00596073">
      <w:pPr>
        <w:ind w:left="720" w:hanging="720"/>
        <w:rPr>
          <w:rFonts w:ascii="Times New Roman" w:eastAsia="Times New Roman" w:hAnsi="Times New Roman" w:cs="Times New Roman"/>
          <w:noProof/>
        </w:rPr>
      </w:pPr>
    </w:p>
    <w:p w14:paraId="72FC510F" w14:textId="6F1D119E" w:rsidR="00596073" w:rsidRDefault="00596073" w:rsidP="00596073">
      <w:pPr>
        <w:ind w:left="720" w:hanging="720"/>
        <w:rPr>
          <w:rFonts w:ascii="Times New Roman" w:eastAsia="Times New Roman" w:hAnsi="Times New Roman" w:cs="Times New Roman"/>
          <w:noProof/>
        </w:rPr>
      </w:pPr>
      <w:r>
        <w:rPr>
          <w:rFonts w:ascii="Times New Roman" w:eastAsia="Times New Roman" w:hAnsi="Times New Roman" w:cs="Times New Roman"/>
          <w:noProof/>
        </w:rPr>
        <w:t xml:space="preserve">Linton, Jamie. </w:t>
      </w:r>
      <w:r w:rsidR="00B82AF1">
        <w:rPr>
          <w:rFonts w:ascii="Times New Roman" w:eastAsia="Times New Roman" w:hAnsi="Times New Roman" w:cs="Times New Roman"/>
          <w:noProof/>
        </w:rPr>
        <w:t xml:space="preserve">(2010) </w:t>
      </w:r>
      <w:r w:rsidRPr="00B82AF1">
        <w:rPr>
          <w:rFonts w:ascii="Times New Roman" w:eastAsia="Times New Roman" w:hAnsi="Times New Roman" w:cs="Times New Roman"/>
          <w:i/>
          <w:noProof/>
        </w:rPr>
        <w:t xml:space="preserve">What is Water? </w:t>
      </w:r>
      <w:r w:rsidR="00B82AF1" w:rsidRPr="00B82AF1">
        <w:rPr>
          <w:rFonts w:ascii="Times New Roman" w:eastAsia="Times New Roman" w:hAnsi="Times New Roman" w:cs="Times New Roman"/>
          <w:i/>
          <w:noProof/>
        </w:rPr>
        <w:t>The History of a Modern Abstract</w:t>
      </w:r>
      <w:r w:rsidR="00B82AF1">
        <w:rPr>
          <w:rFonts w:ascii="Times New Roman" w:eastAsia="Times New Roman" w:hAnsi="Times New Roman" w:cs="Times New Roman"/>
          <w:noProof/>
        </w:rPr>
        <w:t xml:space="preserve">. Vancouver: University of British Columbia Press. </w:t>
      </w:r>
    </w:p>
    <w:p w14:paraId="6DAEBD32" w14:textId="77777777" w:rsidR="00B82AF1" w:rsidRDefault="00B82AF1" w:rsidP="00596073">
      <w:pPr>
        <w:ind w:left="720" w:hanging="720"/>
        <w:rPr>
          <w:rFonts w:ascii="Times New Roman" w:eastAsia="Times New Roman" w:hAnsi="Times New Roman" w:cs="Times New Roman"/>
          <w:noProof/>
        </w:rPr>
      </w:pPr>
    </w:p>
    <w:p w14:paraId="639D160E" w14:textId="5D08ED29" w:rsidR="00B82AF1" w:rsidRDefault="00B82AF1" w:rsidP="00596073">
      <w:pPr>
        <w:ind w:left="720" w:hanging="720"/>
        <w:rPr>
          <w:rFonts w:ascii="Times New Roman" w:eastAsia="Times New Roman" w:hAnsi="Times New Roman" w:cs="Times New Roman"/>
          <w:noProof/>
        </w:rPr>
      </w:pPr>
      <w:r>
        <w:rPr>
          <w:rFonts w:ascii="Times New Roman" w:eastAsia="Times New Roman" w:hAnsi="Times New Roman" w:cs="Times New Roman"/>
          <w:noProof/>
        </w:rPr>
        <w:t xml:space="preserve">Water, a Never-Ending Story. Teaching resource from the University of Washington: </w:t>
      </w:r>
      <w:hyperlink r:id="rId5" w:history="1">
        <w:r w:rsidRPr="004406D5">
          <w:rPr>
            <w:rStyle w:val="Hyperlink"/>
            <w:rFonts w:ascii="Times New Roman" w:eastAsia="Times New Roman" w:hAnsi="Times New Roman" w:cs="Times New Roman"/>
            <w:noProof/>
          </w:rPr>
          <w:t>http://www-k12.atmos.washington.edu/k12/pilot/water_cycle/teacherpage.html</w:t>
        </w:r>
      </w:hyperlink>
      <w:r>
        <w:rPr>
          <w:rFonts w:ascii="Times New Roman" w:eastAsia="Times New Roman" w:hAnsi="Times New Roman" w:cs="Times New Roman"/>
          <w:noProof/>
        </w:rPr>
        <w:t xml:space="preserve"> </w:t>
      </w:r>
    </w:p>
    <w:p w14:paraId="039F1789" w14:textId="77777777" w:rsidR="00B82AF1" w:rsidRDefault="00B82AF1" w:rsidP="00596073">
      <w:pPr>
        <w:ind w:left="720" w:hanging="720"/>
        <w:rPr>
          <w:rFonts w:ascii="Times New Roman" w:eastAsia="Times New Roman" w:hAnsi="Times New Roman" w:cs="Times New Roman"/>
          <w:noProof/>
        </w:rPr>
      </w:pPr>
    </w:p>
    <w:p w14:paraId="095686E3" w14:textId="77777777" w:rsidR="00B82AF1" w:rsidRDefault="00B82AF1" w:rsidP="00596073">
      <w:pPr>
        <w:ind w:left="720" w:hanging="720"/>
        <w:rPr>
          <w:rFonts w:ascii="Times New Roman" w:eastAsia="Times New Roman" w:hAnsi="Times New Roman" w:cs="Times New Roman"/>
          <w:noProof/>
        </w:rPr>
      </w:pPr>
    </w:p>
    <w:p w14:paraId="57817B12" w14:textId="1D5B3BC1" w:rsidR="00B82AF1" w:rsidRPr="00B82AF1" w:rsidRDefault="00B82AF1" w:rsidP="00596073">
      <w:pPr>
        <w:ind w:left="720" w:hanging="720"/>
        <w:rPr>
          <w:rFonts w:ascii="Times New Roman" w:eastAsia="Times New Roman" w:hAnsi="Times New Roman" w:cs="Times New Roman"/>
          <w:b/>
          <w:noProof/>
        </w:rPr>
      </w:pPr>
      <w:r w:rsidRPr="00B82AF1">
        <w:rPr>
          <w:rFonts w:ascii="Times New Roman" w:eastAsia="Times New Roman" w:hAnsi="Times New Roman" w:cs="Times New Roman"/>
          <w:b/>
          <w:noProof/>
        </w:rPr>
        <w:t>Acknowledgements</w:t>
      </w:r>
    </w:p>
    <w:p w14:paraId="54BE9AE5" w14:textId="77777777" w:rsidR="00596073" w:rsidRPr="00AD7768" w:rsidRDefault="00596073" w:rsidP="00596073">
      <w:pPr>
        <w:rPr>
          <w:rFonts w:ascii="Times New Roman" w:eastAsia="Times New Roman" w:hAnsi="Times New Roman" w:cs="Times New Roman"/>
          <w:noProof/>
        </w:rPr>
      </w:pPr>
    </w:p>
    <w:p w14:paraId="2F491324" w14:textId="77777777" w:rsidR="00596073" w:rsidRDefault="00596073" w:rsidP="00596073">
      <w:pPr>
        <w:rPr>
          <w:rFonts w:eastAsia="Times New Roman" w:cs="Times New Roman"/>
          <w:noProof/>
        </w:rPr>
      </w:pPr>
    </w:p>
    <w:p w14:paraId="21701EA7" w14:textId="50102943" w:rsidR="00596073" w:rsidRDefault="00596073" w:rsidP="00596073">
      <w:pPr>
        <w:rPr>
          <w:rFonts w:eastAsia="Times New Roman" w:cs="Times New Roman"/>
          <w:noProof/>
        </w:rPr>
      </w:pPr>
    </w:p>
    <w:p w14:paraId="6554A696" w14:textId="77777777" w:rsidR="00596073" w:rsidRDefault="00596073" w:rsidP="00596073"/>
    <w:p w14:paraId="7B87B1FD" w14:textId="77777777" w:rsidR="00596073" w:rsidRDefault="00596073" w:rsidP="00596073">
      <w:r>
        <w:br w:type="page"/>
      </w:r>
    </w:p>
    <w:p w14:paraId="1FC42D86" w14:textId="77777777" w:rsidR="00596073" w:rsidRDefault="00596073" w:rsidP="00596073">
      <w:r>
        <w:rPr>
          <w:rFonts w:eastAsia="Times New Roman" w:cs="Times New Roman"/>
          <w:noProof/>
        </w:rPr>
        <w:lastRenderedPageBreak/>
        <w:drawing>
          <wp:inline distT="0" distB="0" distL="0" distR="0" wp14:anchorId="37D47BD0" wp14:editId="6D9EBA78">
            <wp:extent cx="6279112" cy="6400800"/>
            <wp:effectExtent l="0" t="0" r="0" b="0"/>
            <wp:docPr id="3" name="Picture 3" descr="mage result for horton hydrologic cycl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horton hydrologic cycle 19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9372" cy="6401065"/>
                    </a:xfrm>
                    <a:prstGeom prst="rect">
                      <a:avLst/>
                    </a:prstGeom>
                    <a:noFill/>
                    <a:ln>
                      <a:noFill/>
                    </a:ln>
                  </pic:spPr>
                </pic:pic>
              </a:graphicData>
            </a:graphic>
          </wp:inline>
        </w:drawing>
      </w:r>
    </w:p>
    <w:p w14:paraId="441335D6" w14:textId="77777777" w:rsidR="00596073" w:rsidRDefault="00596073" w:rsidP="00596073"/>
    <w:p w14:paraId="30052983" w14:textId="77777777" w:rsidR="00596073" w:rsidRDefault="00596073" w:rsidP="00596073">
      <w:pPr>
        <w:rPr>
          <w:rFonts w:ascii="Times New Roman" w:hAnsi="Times New Roman" w:cs="Times New Roman"/>
        </w:rPr>
      </w:pPr>
    </w:p>
    <w:p w14:paraId="5116471A" w14:textId="77777777" w:rsidR="00596073" w:rsidRDefault="00596073" w:rsidP="00596073">
      <w:pPr>
        <w:rPr>
          <w:rFonts w:ascii="Times New Roman" w:hAnsi="Times New Roman" w:cs="Times New Roman"/>
        </w:rPr>
      </w:pPr>
      <w:r w:rsidRPr="00B74CC4">
        <w:rPr>
          <w:rFonts w:ascii="Times New Roman" w:hAnsi="Times New Roman" w:cs="Times New Roman"/>
          <w:b/>
        </w:rPr>
        <w:t>Above</w:t>
      </w:r>
      <w:r w:rsidRPr="006F2DEE">
        <w:rPr>
          <w:rFonts w:ascii="Times New Roman" w:hAnsi="Times New Roman" w:cs="Times New Roman"/>
        </w:rPr>
        <w:t xml:space="preserve">: </w:t>
      </w:r>
      <w:r w:rsidRPr="00796F18">
        <w:rPr>
          <w:rFonts w:ascii="Times New Roman" w:hAnsi="Times New Roman" w:cs="Times New Roman"/>
          <w:b/>
        </w:rPr>
        <w:t>“Horton’s Hydrologic Cycle”</w:t>
      </w:r>
      <w:r w:rsidRPr="006F2DEE">
        <w:rPr>
          <w:rFonts w:ascii="Times New Roman" w:hAnsi="Times New Roman" w:cs="Times New Roman"/>
        </w:rPr>
        <w:t xml:space="preserve"> (1931)</w:t>
      </w:r>
      <w:r>
        <w:rPr>
          <w:rFonts w:ascii="Times New Roman" w:hAnsi="Times New Roman" w:cs="Times New Roman"/>
        </w:rPr>
        <w:t>, by Robert Horton</w:t>
      </w:r>
      <w:r w:rsidRPr="006F2DEE">
        <w:rPr>
          <w:rFonts w:ascii="Times New Roman" w:hAnsi="Times New Roman" w:cs="Times New Roman"/>
        </w:rPr>
        <w:t xml:space="preserve">. </w:t>
      </w:r>
    </w:p>
    <w:p w14:paraId="5EB29958" w14:textId="77777777" w:rsidR="00596073" w:rsidRDefault="00596073" w:rsidP="00596073">
      <w:pPr>
        <w:rPr>
          <w:rFonts w:ascii="Times New Roman" w:hAnsi="Times New Roman" w:cs="Times New Roman"/>
        </w:rPr>
      </w:pPr>
      <w:r>
        <w:rPr>
          <w:rFonts w:ascii="Times New Roman" w:hAnsi="Times New Roman" w:cs="Times New Roman"/>
        </w:rPr>
        <w:br w:type="page"/>
      </w:r>
    </w:p>
    <w:p w14:paraId="04B1AA33" w14:textId="77777777" w:rsidR="00596073" w:rsidRDefault="00596073" w:rsidP="00596073">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7D647A9C" wp14:editId="12C0BDF7">
            <wp:simplePos x="0" y="0"/>
            <wp:positionH relativeFrom="column">
              <wp:posOffset>-228600</wp:posOffset>
            </wp:positionH>
            <wp:positionV relativeFrom="paragraph">
              <wp:posOffset>0</wp:posOffset>
            </wp:positionV>
            <wp:extent cx="6343015" cy="5829300"/>
            <wp:effectExtent l="0" t="0" r="6985"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3015" cy="582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B2937" w14:textId="77777777" w:rsidR="00596073" w:rsidRDefault="00596073" w:rsidP="00596073">
      <w:pPr>
        <w:rPr>
          <w:rFonts w:ascii="Times New Roman" w:hAnsi="Times New Roman" w:cs="Times New Roman"/>
        </w:rPr>
      </w:pPr>
    </w:p>
    <w:p w14:paraId="28C8EFC9" w14:textId="77777777" w:rsidR="00596073" w:rsidRDefault="00596073" w:rsidP="00596073">
      <w:pPr>
        <w:rPr>
          <w:rFonts w:ascii="Times New Roman" w:hAnsi="Times New Roman" w:cs="Times New Roman"/>
        </w:rPr>
      </w:pPr>
      <w:r w:rsidRPr="00B74CC4">
        <w:rPr>
          <w:rFonts w:ascii="Times New Roman" w:hAnsi="Times New Roman" w:cs="Times New Roman"/>
          <w:b/>
        </w:rPr>
        <w:t>Above</w:t>
      </w:r>
      <w:r>
        <w:rPr>
          <w:rFonts w:ascii="Times New Roman" w:hAnsi="Times New Roman" w:cs="Times New Roman"/>
        </w:rPr>
        <w:t xml:space="preserve">: </w:t>
      </w:r>
      <w:r w:rsidRPr="00796F18">
        <w:rPr>
          <w:rFonts w:ascii="Times New Roman" w:hAnsi="Times New Roman" w:cs="Times New Roman"/>
          <w:b/>
        </w:rPr>
        <w:t>“Precipitation and the hydrologic cycle”</w:t>
      </w:r>
      <w:r>
        <w:rPr>
          <w:rFonts w:ascii="Times New Roman" w:hAnsi="Times New Roman" w:cs="Times New Roman"/>
        </w:rPr>
        <w:t xml:space="preserve"> (1934), by the Natural Resources Board.</w:t>
      </w:r>
    </w:p>
    <w:p w14:paraId="3FA3AC77" w14:textId="77777777" w:rsidR="00596073" w:rsidRDefault="00596073" w:rsidP="00596073">
      <w:pPr>
        <w:rPr>
          <w:rFonts w:ascii="Times New Roman" w:hAnsi="Times New Roman" w:cs="Times New Roman"/>
        </w:rPr>
      </w:pPr>
      <w:r>
        <w:rPr>
          <w:rFonts w:ascii="Times New Roman" w:hAnsi="Times New Roman" w:cs="Times New Roman"/>
        </w:rPr>
        <w:br w:type="page"/>
      </w:r>
    </w:p>
    <w:p w14:paraId="051C1EC9" w14:textId="77777777" w:rsidR="00596073" w:rsidRDefault="00596073" w:rsidP="00596073">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0" locked="0" layoutInCell="1" allowOverlap="1" wp14:anchorId="074479FC" wp14:editId="6908766F">
            <wp:simplePos x="0" y="0"/>
            <wp:positionH relativeFrom="column">
              <wp:posOffset>-571500</wp:posOffset>
            </wp:positionH>
            <wp:positionV relativeFrom="paragraph">
              <wp:posOffset>0</wp:posOffset>
            </wp:positionV>
            <wp:extent cx="6983095" cy="571500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3095"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5B86C" w14:textId="77777777" w:rsidR="00596073" w:rsidRDefault="00596073" w:rsidP="00596073">
      <w:pPr>
        <w:rPr>
          <w:rFonts w:ascii="Times New Roman" w:hAnsi="Times New Roman" w:cs="Times New Roman"/>
          <w:b/>
        </w:rPr>
      </w:pPr>
    </w:p>
    <w:p w14:paraId="7C10D1EF" w14:textId="77777777" w:rsidR="00596073" w:rsidRDefault="00596073" w:rsidP="00596073">
      <w:pPr>
        <w:rPr>
          <w:rFonts w:ascii="Times New Roman" w:hAnsi="Times New Roman" w:cs="Times New Roman"/>
        </w:rPr>
      </w:pPr>
      <w:r w:rsidRPr="00B74CC4">
        <w:rPr>
          <w:rFonts w:ascii="Times New Roman" w:hAnsi="Times New Roman" w:cs="Times New Roman"/>
          <w:b/>
        </w:rPr>
        <w:t>Above</w:t>
      </w:r>
      <w:r w:rsidRPr="00B74CC4">
        <w:rPr>
          <w:rFonts w:ascii="Times New Roman" w:hAnsi="Times New Roman" w:cs="Times New Roman"/>
        </w:rPr>
        <w:t xml:space="preserve">: </w:t>
      </w:r>
      <w:r w:rsidRPr="00796F18">
        <w:rPr>
          <w:rFonts w:ascii="Times New Roman" w:hAnsi="Times New Roman" w:cs="Times New Roman"/>
          <w:b/>
        </w:rPr>
        <w:t>“Round and round and round it goes”</w:t>
      </w:r>
      <w:r>
        <w:rPr>
          <w:rFonts w:ascii="Times New Roman" w:hAnsi="Times New Roman" w:cs="Times New Roman"/>
        </w:rPr>
        <w:t xml:space="preserve"> (1991), </w:t>
      </w:r>
      <w:r w:rsidRPr="00B74CC4">
        <w:rPr>
          <w:rFonts w:ascii="Times New Roman" w:hAnsi="Times New Roman" w:cs="Times New Roman"/>
        </w:rPr>
        <w:t xml:space="preserve">by the </w:t>
      </w:r>
      <w:r>
        <w:rPr>
          <w:rFonts w:ascii="Times New Roman" w:hAnsi="Times New Roman" w:cs="Times New Roman"/>
        </w:rPr>
        <w:t>National Research Council</w:t>
      </w:r>
      <w:r>
        <w:rPr>
          <w:rFonts w:ascii="Times New Roman" w:eastAsia="Times New Roman" w:hAnsi="Times New Roman" w:cs="Times New Roman"/>
        </w:rPr>
        <w:t xml:space="preserve">. </w:t>
      </w:r>
    </w:p>
    <w:p w14:paraId="2C52C1B3" w14:textId="77777777" w:rsidR="00596073" w:rsidRDefault="00596073" w:rsidP="00596073">
      <w:pPr>
        <w:rPr>
          <w:rFonts w:ascii="Times New Roman" w:hAnsi="Times New Roman" w:cs="Times New Roman"/>
        </w:rPr>
      </w:pPr>
    </w:p>
    <w:p w14:paraId="7DDDBDE0" w14:textId="77777777" w:rsidR="00596073" w:rsidRDefault="00596073" w:rsidP="00596073">
      <w:pPr>
        <w:rPr>
          <w:rFonts w:ascii="Times New Roman" w:hAnsi="Times New Roman" w:cs="Times New Roman"/>
        </w:rPr>
      </w:pPr>
      <w:r>
        <w:rPr>
          <w:rFonts w:ascii="Times New Roman" w:hAnsi="Times New Roman" w:cs="Times New Roman"/>
        </w:rPr>
        <w:br w:type="page"/>
      </w:r>
    </w:p>
    <w:p w14:paraId="3ECA3003" w14:textId="77777777" w:rsidR="00596073" w:rsidRDefault="00596073" w:rsidP="00596073">
      <w:pPr>
        <w:rPr>
          <w:rFonts w:ascii="Times New Roman" w:hAnsi="Times New Roman" w:cs="Times New Roman"/>
        </w:rPr>
      </w:pPr>
    </w:p>
    <w:p w14:paraId="6DA0C3D2" w14:textId="77777777" w:rsidR="00596073" w:rsidRDefault="00596073" w:rsidP="00596073">
      <w:pPr>
        <w:rPr>
          <w:rFonts w:ascii="Times New Roman" w:hAnsi="Times New Roman" w:cs="Times New Roman"/>
        </w:rPr>
      </w:pPr>
    </w:p>
    <w:p w14:paraId="4B853C3C" w14:textId="77777777" w:rsidR="00596073" w:rsidRDefault="00596073" w:rsidP="00596073">
      <w:pPr>
        <w:ind w:left="-720"/>
        <w:rPr>
          <w:rFonts w:ascii="Times New Roman" w:hAnsi="Times New Roman" w:cs="Times New Roman"/>
        </w:rPr>
      </w:pPr>
      <w:r>
        <w:rPr>
          <w:rFonts w:ascii="Times New Roman" w:hAnsi="Times New Roman" w:cs="Times New Roman"/>
          <w:noProof/>
        </w:rPr>
        <w:drawing>
          <wp:inline distT="0" distB="0" distL="0" distR="0" wp14:anchorId="04B481E1" wp14:editId="1BE74A64">
            <wp:extent cx="6827801" cy="5600594"/>
            <wp:effectExtent l="0" t="0" r="5080" b="0"/>
            <wp:docPr id="2" name="Picture 2" descr="Macintosh HD:Users:katiemeehan:Desktop:TJ WC copy_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iemeehan:Desktop:TJ WC copy_correct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8443" cy="5601121"/>
                    </a:xfrm>
                    <a:prstGeom prst="rect">
                      <a:avLst/>
                    </a:prstGeom>
                    <a:noFill/>
                    <a:ln>
                      <a:noFill/>
                    </a:ln>
                  </pic:spPr>
                </pic:pic>
              </a:graphicData>
            </a:graphic>
          </wp:inline>
        </w:drawing>
      </w:r>
    </w:p>
    <w:p w14:paraId="5164A7D5" w14:textId="77777777" w:rsidR="00596073" w:rsidRDefault="00596073" w:rsidP="00596073">
      <w:pPr>
        <w:rPr>
          <w:rFonts w:ascii="Times New Roman" w:hAnsi="Times New Roman" w:cs="Times New Roman"/>
        </w:rPr>
      </w:pPr>
    </w:p>
    <w:p w14:paraId="1D876EA6" w14:textId="77777777" w:rsidR="00596073" w:rsidRDefault="00596073" w:rsidP="00596073">
      <w:pPr>
        <w:rPr>
          <w:rFonts w:ascii="Times New Roman" w:hAnsi="Times New Roman" w:cs="Times New Roman"/>
        </w:rPr>
      </w:pPr>
    </w:p>
    <w:p w14:paraId="6FAC88BB" w14:textId="77777777" w:rsidR="00596073" w:rsidRDefault="00596073" w:rsidP="00596073">
      <w:pPr>
        <w:rPr>
          <w:rFonts w:ascii="Times New Roman" w:hAnsi="Times New Roman" w:cs="Times New Roman"/>
        </w:rPr>
      </w:pPr>
      <w:r w:rsidRPr="003A452A">
        <w:rPr>
          <w:rFonts w:ascii="Times New Roman" w:hAnsi="Times New Roman" w:cs="Times New Roman"/>
          <w:b/>
        </w:rPr>
        <w:t>Above</w:t>
      </w:r>
      <w:r>
        <w:rPr>
          <w:rFonts w:ascii="Times New Roman" w:hAnsi="Times New Roman" w:cs="Times New Roman"/>
        </w:rPr>
        <w:t xml:space="preserve">: The </w:t>
      </w:r>
      <w:r w:rsidRPr="00796F18">
        <w:rPr>
          <w:rFonts w:ascii="Times New Roman" w:hAnsi="Times New Roman" w:cs="Times New Roman"/>
          <w:b/>
        </w:rPr>
        <w:t>“Tijuana Water Cycle”</w:t>
      </w:r>
      <w:r>
        <w:rPr>
          <w:rFonts w:ascii="Times New Roman" w:hAnsi="Times New Roman" w:cs="Times New Roman"/>
        </w:rPr>
        <w:t xml:space="preserve"> (2008), designed by Katie Meehan, with digital illustration provided by Josh Gobel. </w:t>
      </w:r>
    </w:p>
    <w:p w14:paraId="49065123" w14:textId="77777777" w:rsidR="00596073" w:rsidRDefault="00596073" w:rsidP="00596073">
      <w:pPr>
        <w:rPr>
          <w:rFonts w:ascii="Times New Roman" w:hAnsi="Times New Roman" w:cs="Times New Roman"/>
        </w:rPr>
      </w:pPr>
      <w:r>
        <w:rPr>
          <w:rFonts w:ascii="Times New Roman" w:hAnsi="Times New Roman" w:cs="Times New Roman"/>
        </w:rPr>
        <w:t xml:space="preserve"> </w:t>
      </w:r>
    </w:p>
    <w:p w14:paraId="12639870" w14:textId="77777777" w:rsidR="00596073" w:rsidRDefault="00596073" w:rsidP="00596073">
      <w:pPr>
        <w:rPr>
          <w:rFonts w:ascii="Times New Roman" w:hAnsi="Times New Roman" w:cs="Times New Roman"/>
        </w:rPr>
        <w:sectPr w:rsidR="00596073" w:rsidSect="004871C4">
          <w:pgSz w:w="12240" w:h="15840"/>
          <w:pgMar w:top="1440" w:right="1440" w:bottom="1440" w:left="1440" w:header="720" w:footer="720" w:gutter="0"/>
          <w:cols w:space="720"/>
          <w:docGrid w:linePitch="360"/>
        </w:sectPr>
      </w:pPr>
    </w:p>
    <w:p w14:paraId="5AC86556" w14:textId="57840CDB" w:rsidR="00C409C4" w:rsidRPr="009A24B6" w:rsidRDefault="004871C4">
      <w:pPr>
        <w:rPr>
          <w:rFonts w:ascii="Times New Roman" w:hAnsi="Times New Roman" w:cs="Times New Roman"/>
        </w:rPr>
      </w:pPr>
      <w:r>
        <w:rPr>
          <w:rFonts w:ascii="Times New Roman" w:hAnsi="Times New Roman" w:cs="Times New Roman"/>
          <w:noProof/>
        </w:rPr>
        <w:lastRenderedPageBreak/>
        <w:drawing>
          <wp:inline distT="0" distB="0" distL="0" distR="0" wp14:anchorId="65FB987C" wp14:editId="2404642E">
            <wp:extent cx="8221345" cy="5875655"/>
            <wp:effectExtent l="0" t="0" r="8255" b="0"/>
            <wp:docPr id="1" name="Picture 1" descr="Macintosh HD:Users:katiemeehan:Desktop:School Gardens:gip_146_pos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iemeehan:Desktop:School Gardens:gip_146_poster.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1345" cy="5875655"/>
                    </a:xfrm>
                    <a:prstGeom prst="rect">
                      <a:avLst/>
                    </a:prstGeom>
                    <a:noFill/>
                    <a:ln>
                      <a:noFill/>
                    </a:ln>
                  </pic:spPr>
                </pic:pic>
              </a:graphicData>
            </a:graphic>
          </wp:inline>
        </w:drawing>
      </w:r>
    </w:p>
    <w:sectPr w:rsidR="00C409C4" w:rsidRPr="009A24B6" w:rsidSect="0059607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F0BBA"/>
    <w:multiLevelType w:val="hybridMultilevel"/>
    <w:tmpl w:val="1D90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B302B"/>
    <w:multiLevelType w:val="hybridMultilevel"/>
    <w:tmpl w:val="53C6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514B1"/>
    <w:multiLevelType w:val="hybridMultilevel"/>
    <w:tmpl w:val="FE1C385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15:restartNumberingAfterBreak="0">
    <w:nsid w:val="1A5F5878"/>
    <w:multiLevelType w:val="hybridMultilevel"/>
    <w:tmpl w:val="90D6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D405D"/>
    <w:multiLevelType w:val="hybridMultilevel"/>
    <w:tmpl w:val="10E81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EE77DC"/>
    <w:multiLevelType w:val="hybridMultilevel"/>
    <w:tmpl w:val="FB2A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9C4"/>
    <w:rsid w:val="00007D52"/>
    <w:rsid w:val="00013589"/>
    <w:rsid w:val="00146F4B"/>
    <w:rsid w:val="001D21D9"/>
    <w:rsid w:val="00347F26"/>
    <w:rsid w:val="00454F30"/>
    <w:rsid w:val="004631CE"/>
    <w:rsid w:val="00483DDB"/>
    <w:rsid w:val="004871C4"/>
    <w:rsid w:val="004C6E48"/>
    <w:rsid w:val="005777B7"/>
    <w:rsid w:val="00596073"/>
    <w:rsid w:val="005E1339"/>
    <w:rsid w:val="0065045D"/>
    <w:rsid w:val="0088141D"/>
    <w:rsid w:val="009A24B6"/>
    <w:rsid w:val="009B451F"/>
    <w:rsid w:val="00B82AF1"/>
    <w:rsid w:val="00B92EF5"/>
    <w:rsid w:val="00C409C4"/>
    <w:rsid w:val="00C421FB"/>
    <w:rsid w:val="00D8411E"/>
    <w:rsid w:val="00F45601"/>
    <w:rsid w:val="00F96246"/>
    <w:rsid w:val="00FE3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2B588C"/>
  <w14:defaultImageDpi w14:val="300"/>
  <w15:docId w15:val="{39CBE7EC-1881-C344-8708-DD6CF5146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DDB"/>
    <w:pPr>
      <w:ind w:left="720"/>
      <w:contextualSpacing/>
    </w:pPr>
  </w:style>
  <w:style w:type="paragraph" w:styleId="NormalWeb">
    <w:name w:val="Normal (Web)"/>
    <w:basedOn w:val="Normal"/>
    <w:uiPriority w:val="99"/>
    <w:semiHidden/>
    <w:unhideWhenUsed/>
    <w:rsid w:val="0088141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5960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073"/>
    <w:rPr>
      <w:rFonts w:ascii="Lucida Grande" w:hAnsi="Lucida Grande" w:cs="Lucida Grande"/>
      <w:sz w:val="18"/>
      <w:szCs w:val="18"/>
    </w:rPr>
  </w:style>
  <w:style w:type="character" w:styleId="Hyperlink">
    <w:name w:val="Hyperlink"/>
    <w:basedOn w:val="DefaultParagraphFont"/>
    <w:uiPriority w:val="99"/>
    <w:unhideWhenUsed/>
    <w:rsid w:val="00B82A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0402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k12.atmos.washington.edu/k12/pilot/water_cycle/teacherpage.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1680</Words>
  <Characters>9580</Characters>
  <Application>Microsoft Office Word</Application>
  <DocSecurity>0</DocSecurity>
  <Lines>79</Lines>
  <Paragraphs>22</Paragraphs>
  <ScaleCrop>false</ScaleCrop>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Meehan</dc:creator>
  <cp:keywords/>
  <dc:description/>
  <cp:lastModifiedBy>Marston, Sallie - (marston)</cp:lastModifiedBy>
  <cp:revision>2</cp:revision>
  <cp:lastPrinted>2017-03-29T18:32:00Z</cp:lastPrinted>
  <dcterms:created xsi:type="dcterms:W3CDTF">2018-02-15T20:32:00Z</dcterms:created>
  <dcterms:modified xsi:type="dcterms:W3CDTF">2018-02-15T20:32:00Z</dcterms:modified>
</cp:coreProperties>
</file>